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54187" w14:textId="4250F36E" w:rsidR="00966969" w:rsidRPr="007B2C90" w:rsidRDefault="00966969" w:rsidP="00490D53">
      <w:pPr>
        <w:spacing w:line="360" w:lineRule="auto"/>
        <w:jc w:val="center"/>
        <w:rPr>
          <w:rFonts w:ascii="Arial" w:hAnsi="Arial" w:cs="Arial"/>
          <w:sz w:val="22"/>
          <w:szCs w:val="22"/>
          <w:u w:val="single"/>
        </w:rPr>
      </w:pPr>
      <w:r w:rsidRPr="007B2C90">
        <w:rPr>
          <w:rFonts w:ascii="Arial" w:hAnsi="Arial" w:cs="Arial"/>
          <w:sz w:val="22"/>
          <w:szCs w:val="22"/>
          <w:u w:val="single"/>
        </w:rPr>
        <w:t>FINANCIAL FOCUS®</w:t>
      </w:r>
    </w:p>
    <w:p w14:paraId="55CFC836" w14:textId="77777777" w:rsidR="00966969" w:rsidRPr="007B2C90" w:rsidRDefault="00966969" w:rsidP="00490D53">
      <w:pPr>
        <w:spacing w:line="360" w:lineRule="auto"/>
        <w:jc w:val="center"/>
        <w:rPr>
          <w:rFonts w:ascii="Arial" w:hAnsi="Arial" w:cs="Arial"/>
          <w:sz w:val="22"/>
          <w:szCs w:val="22"/>
          <w:u w:val="single"/>
        </w:rPr>
      </w:pPr>
      <w:r w:rsidRPr="007B2C90">
        <w:rPr>
          <w:rFonts w:ascii="Arial" w:hAnsi="Arial" w:cs="Arial"/>
          <w:sz w:val="22"/>
          <w:szCs w:val="22"/>
          <w:u w:val="single"/>
        </w:rPr>
        <w:t>Is FIRE right for you? What early retirement really takes</w:t>
      </w:r>
    </w:p>
    <w:p w14:paraId="5118D0C5" w14:textId="1174CA5E" w:rsidR="001A529B" w:rsidRDefault="00D76EF2" w:rsidP="00490D53">
      <w:pPr>
        <w:spacing w:line="360" w:lineRule="auto"/>
        <w:jc w:val="center"/>
        <w:rPr>
          <w:rFonts w:ascii="Arial" w:hAnsi="Arial" w:cs="Arial"/>
          <w:sz w:val="22"/>
          <w:szCs w:val="22"/>
          <w:u w:val="single"/>
        </w:rPr>
      </w:pPr>
      <w:r>
        <w:rPr>
          <w:rFonts w:ascii="Arial" w:hAnsi="Arial" w:cs="Arial"/>
          <w:sz w:val="22"/>
          <w:szCs w:val="22"/>
          <w:u w:val="single"/>
        </w:rPr>
        <w:t>Nov. 2</w:t>
      </w:r>
      <w:r w:rsidR="00966969" w:rsidRPr="007B2C90">
        <w:rPr>
          <w:rFonts w:ascii="Arial" w:hAnsi="Arial" w:cs="Arial"/>
          <w:sz w:val="22"/>
          <w:szCs w:val="22"/>
          <w:u w:val="single"/>
        </w:rPr>
        <w:t>, 2026</w:t>
      </w:r>
    </w:p>
    <w:p w14:paraId="088E46E3" w14:textId="77777777" w:rsidR="00D503AA" w:rsidRPr="00D503AA" w:rsidRDefault="00D503AA" w:rsidP="00490D53">
      <w:pPr>
        <w:spacing w:line="360" w:lineRule="auto"/>
        <w:jc w:val="center"/>
        <w:rPr>
          <w:rFonts w:ascii="Arial" w:hAnsi="Arial" w:cs="Arial"/>
          <w:sz w:val="22"/>
          <w:szCs w:val="22"/>
          <w:u w:val="single"/>
        </w:rPr>
      </w:pPr>
    </w:p>
    <w:p w14:paraId="24CE0425" w14:textId="0869639F" w:rsidR="00490D53" w:rsidRDefault="00490D53" w:rsidP="00490D53">
      <w:pPr>
        <w:spacing w:line="360" w:lineRule="auto"/>
        <w:ind w:firstLine="720"/>
        <w:rPr>
          <w:rFonts w:ascii="Arial" w:hAnsi="Arial" w:cs="Arial"/>
          <w:sz w:val="22"/>
          <w:szCs w:val="22"/>
        </w:rPr>
      </w:pPr>
      <w:r w:rsidRPr="00490D53">
        <w:rPr>
          <w:rFonts w:ascii="Arial" w:hAnsi="Arial" w:cs="Arial"/>
          <w:sz w:val="22"/>
          <w:szCs w:val="22"/>
        </w:rPr>
        <w:t>The idea has never been more appealing: quit your 9-to-5 decades ahead of schedule and spend your days on your own terms. You may have heard of the FIRE movement, but what is it really and does the hype live up to reality?</w:t>
      </w:r>
    </w:p>
    <w:p w14:paraId="0E81BA43" w14:textId="75102BB3" w:rsidR="00490D53" w:rsidRDefault="00490D53" w:rsidP="00490D53">
      <w:pPr>
        <w:spacing w:line="360" w:lineRule="auto"/>
        <w:ind w:firstLine="720"/>
        <w:rPr>
          <w:rFonts w:ascii="Arial" w:hAnsi="Arial" w:cs="Arial"/>
          <w:sz w:val="22"/>
          <w:szCs w:val="22"/>
        </w:rPr>
      </w:pPr>
      <w:r w:rsidRPr="00490D53">
        <w:rPr>
          <w:rFonts w:ascii="Arial" w:hAnsi="Arial" w:cs="Arial"/>
          <w:sz w:val="22"/>
          <w:szCs w:val="22"/>
        </w:rPr>
        <w:t>FIRE stands for Financial Independence</w:t>
      </w:r>
      <w:r w:rsidR="00E67437">
        <w:rPr>
          <w:rFonts w:ascii="Arial" w:hAnsi="Arial" w:cs="Arial"/>
          <w:sz w:val="22"/>
          <w:szCs w:val="22"/>
        </w:rPr>
        <w:t>,</w:t>
      </w:r>
      <w:r w:rsidRPr="00490D53">
        <w:rPr>
          <w:rFonts w:ascii="Arial" w:hAnsi="Arial" w:cs="Arial"/>
          <w:sz w:val="22"/>
          <w:szCs w:val="22"/>
        </w:rPr>
        <w:t xml:space="preserve"> Retire Early. While some FIRE advocates focus on retiring early, </w:t>
      </w:r>
      <w:r w:rsidR="00E67437">
        <w:rPr>
          <w:rFonts w:ascii="Arial" w:hAnsi="Arial" w:cs="Arial"/>
          <w:sz w:val="22"/>
          <w:szCs w:val="22"/>
        </w:rPr>
        <w:t>others are</w:t>
      </w:r>
      <w:r w:rsidRPr="00490D53">
        <w:rPr>
          <w:rFonts w:ascii="Arial" w:hAnsi="Arial" w:cs="Arial"/>
          <w:sz w:val="22"/>
          <w:szCs w:val="22"/>
        </w:rPr>
        <w:t xml:space="preserve"> more interested in achieving enough financial independence to gain greater flexibility over </w:t>
      </w:r>
      <w:r w:rsidR="00E67437">
        <w:rPr>
          <w:rFonts w:ascii="Arial" w:hAnsi="Arial" w:cs="Arial"/>
          <w:sz w:val="22"/>
          <w:szCs w:val="22"/>
        </w:rPr>
        <w:t>their</w:t>
      </w:r>
      <w:r w:rsidRPr="00490D53">
        <w:rPr>
          <w:rFonts w:ascii="Arial" w:hAnsi="Arial" w:cs="Arial"/>
          <w:sz w:val="22"/>
          <w:szCs w:val="22"/>
        </w:rPr>
        <w:t xml:space="preserve"> career, lifestyle and future.</w:t>
      </w:r>
    </w:p>
    <w:p w14:paraId="21D3665F" w14:textId="47EE5ADE" w:rsidR="00490D53" w:rsidRDefault="00490D53" w:rsidP="00490D53">
      <w:pPr>
        <w:spacing w:line="360" w:lineRule="auto"/>
        <w:ind w:firstLine="720"/>
        <w:rPr>
          <w:rFonts w:ascii="Arial" w:hAnsi="Arial" w:cs="Arial"/>
          <w:sz w:val="22"/>
          <w:szCs w:val="22"/>
        </w:rPr>
      </w:pPr>
      <w:r w:rsidRPr="00490D53">
        <w:rPr>
          <w:rFonts w:ascii="Arial" w:hAnsi="Arial" w:cs="Arial"/>
          <w:sz w:val="22"/>
          <w:szCs w:val="22"/>
        </w:rPr>
        <w:t xml:space="preserve">Wherever your goal </w:t>
      </w:r>
      <w:proofErr w:type="gramStart"/>
      <w:r w:rsidRPr="00490D53">
        <w:rPr>
          <w:rFonts w:ascii="Arial" w:hAnsi="Arial" w:cs="Arial"/>
          <w:sz w:val="22"/>
          <w:szCs w:val="22"/>
        </w:rPr>
        <w:t>fall</w:t>
      </w:r>
      <w:proofErr w:type="gramEnd"/>
      <w:r w:rsidRPr="00490D53">
        <w:rPr>
          <w:rFonts w:ascii="Arial" w:hAnsi="Arial" w:cs="Arial"/>
          <w:sz w:val="22"/>
          <w:szCs w:val="22"/>
        </w:rPr>
        <w:t xml:space="preserve"> on that spectrum, FIRE is typically built around three commitments: high savings, frugal living and disciplined investing. Proponents generally </w:t>
      </w:r>
      <w:proofErr w:type="gramStart"/>
      <w:r w:rsidRPr="00490D53">
        <w:rPr>
          <w:rFonts w:ascii="Arial" w:hAnsi="Arial" w:cs="Arial"/>
          <w:sz w:val="22"/>
          <w:szCs w:val="22"/>
        </w:rPr>
        <w:t>save from</w:t>
      </w:r>
      <w:proofErr w:type="gramEnd"/>
      <w:r w:rsidRPr="00490D53">
        <w:rPr>
          <w:rFonts w:ascii="Arial" w:hAnsi="Arial" w:cs="Arial"/>
          <w:sz w:val="22"/>
          <w:szCs w:val="22"/>
        </w:rPr>
        <w:t xml:space="preserve"> 50-75% of their yearly income, according to </w:t>
      </w:r>
      <w:r w:rsidR="00FC22D3">
        <w:rPr>
          <w:rFonts w:ascii="Arial" w:hAnsi="Arial" w:cs="Arial"/>
          <w:sz w:val="22"/>
          <w:szCs w:val="22"/>
        </w:rPr>
        <w:t>CNBC Select</w:t>
      </w:r>
      <w:r w:rsidRPr="00490D53">
        <w:rPr>
          <w:rFonts w:ascii="Arial" w:hAnsi="Arial" w:cs="Arial"/>
          <w:sz w:val="22"/>
          <w:szCs w:val="22"/>
        </w:rPr>
        <w:t xml:space="preserve">, live more frugally and invest those savings </w:t>
      </w:r>
      <w:r w:rsidR="00E67437">
        <w:rPr>
          <w:rFonts w:ascii="Arial" w:hAnsi="Arial" w:cs="Arial"/>
          <w:sz w:val="22"/>
          <w:szCs w:val="22"/>
        </w:rPr>
        <w:t>for</w:t>
      </w:r>
      <w:r w:rsidRPr="00490D53">
        <w:rPr>
          <w:rFonts w:ascii="Arial" w:hAnsi="Arial" w:cs="Arial"/>
          <w:sz w:val="22"/>
          <w:szCs w:val="22"/>
        </w:rPr>
        <w:t xml:space="preserve"> growth potential over time.</w:t>
      </w:r>
    </w:p>
    <w:p w14:paraId="460B0FAC" w14:textId="77777777" w:rsidR="00490D53" w:rsidRPr="00490D53" w:rsidRDefault="00490D53" w:rsidP="00490D53">
      <w:pPr>
        <w:spacing w:line="360" w:lineRule="auto"/>
        <w:ind w:firstLine="360"/>
        <w:rPr>
          <w:rFonts w:ascii="Arial" w:hAnsi="Arial" w:cs="Arial"/>
          <w:sz w:val="22"/>
          <w:szCs w:val="22"/>
        </w:rPr>
      </w:pPr>
      <w:r w:rsidRPr="00490D53">
        <w:rPr>
          <w:rFonts w:ascii="Arial" w:hAnsi="Arial" w:cs="Arial"/>
          <w:b/>
          <w:bCs/>
          <w:sz w:val="22"/>
          <w:szCs w:val="22"/>
        </w:rPr>
        <w:t>Why FIRE resonates with some people</w:t>
      </w:r>
    </w:p>
    <w:p w14:paraId="31650610" w14:textId="640E1405" w:rsidR="00490D53" w:rsidRPr="00490D53" w:rsidRDefault="00490D53" w:rsidP="00490D53">
      <w:pPr>
        <w:pStyle w:val="ListParagraph"/>
        <w:numPr>
          <w:ilvl w:val="0"/>
          <w:numId w:val="9"/>
        </w:numPr>
        <w:spacing w:line="360" w:lineRule="auto"/>
        <w:rPr>
          <w:rFonts w:ascii="Arial" w:hAnsi="Arial" w:cs="Arial"/>
          <w:sz w:val="22"/>
          <w:szCs w:val="22"/>
        </w:rPr>
      </w:pPr>
      <w:r w:rsidRPr="00490D53">
        <w:rPr>
          <w:rFonts w:ascii="Arial" w:hAnsi="Arial" w:cs="Arial"/>
          <w:b/>
          <w:bCs/>
          <w:sz w:val="22"/>
          <w:szCs w:val="22"/>
        </w:rPr>
        <w:t>It can help you prioritize.</w:t>
      </w:r>
      <w:r w:rsidRPr="00490D53">
        <w:rPr>
          <w:rFonts w:ascii="Arial" w:hAnsi="Arial" w:cs="Arial"/>
          <w:sz w:val="22"/>
          <w:szCs w:val="22"/>
        </w:rPr>
        <w:t xml:space="preserve"> While you may want a long and successful career, you may instead prioritize earlier retirement or a path that allows you more time with family, a more meaningful job or a downshift from your current daily grind.</w:t>
      </w:r>
    </w:p>
    <w:p w14:paraId="0BA65FB8" w14:textId="741B7D7F" w:rsidR="00490D53" w:rsidRPr="00490D53" w:rsidRDefault="00490D53" w:rsidP="00490D53">
      <w:pPr>
        <w:pStyle w:val="ListParagraph"/>
        <w:numPr>
          <w:ilvl w:val="0"/>
          <w:numId w:val="9"/>
        </w:numPr>
        <w:spacing w:line="360" w:lineRule="auto"/>
        <w:rPr>
          <w:rFonts w:ascii="Arial" w:hAnsi="Arial" w:cs="Arial"/>
          <w:sz w:val="22"/>
          <w:szCs w:val="22"/>
        </w:rPr>
      </w:pPr>
      <w:r w:rsidRPr="00490D53">
        <w:rPr>
          <w:rFonts w:ascii="Arial" w:hAnsi="Arial" w:cs="Arial"/>
          <w:b/>
          <w:bCs/>
          <w:sz w:val="22"/>
          <w:szCs w:val="22"/>
        </w:rPr>
        <w:t>It advocates for some sound financial principles.</w:t>
      </w:r>
      <w:r w:rsidRPr="00490D53">
        <w:rPr>
          <w:rFonts w:ascii="Arial" w:hAnsi="Arial" w:cs="Arial"/>
          <w:sz w:val="22"/>
          <w:szCs w:val="22"/>
        </w:rPr>
        <w:t xml:space="preserve"> Living within your means, saving for your goals and investing for long-term growth potential can help build a solid financial foundation.</w:t>
      </w:r>
    </w:p>
    <w:p w14:paraId="08B2C966" w14:textId="45306B08" w:rsidR="00490D53" w:rsidRPr="00490D53" w:rsidRDefault="00490D53" w:rsidP="00490D53">
      <w:pPr>
        <w:pStyle w:val="ListParagraph"/>
        <w:numPr>
          <w:ilvl w:val="0"/>
          <w:numId w:val="9"/>
        </w:numPr>
        <w:spacing w:line="360" w:lineRule="auto"/>
        <w:rPr>
          <w:rFonts w:ascii="Arial" w:hAnsi="Arial" w:cs="Arial"/>
          <w:sz w:val="22"/>
          <w:szCs w:val="22"/>
        </w:rPr>
      </w:pPr>
      <w:r w:rsidRPr="00490D53">
        <w:rPr>
          <w:rFonts w:ascii="Arial" w:hAnsi="Arial" w:cs="Arial"/>
          <w:b/>
          <w:bCs/>
          <w:sz w:val="22"/>
          <w:szCs w:val="22"/>
        </w:rPr>
        <w:t>It helps you set a strategy for the future.</w:t>
      </w:r>
      <w:r w:rsidRPr="00490D53">
        <w:rPr>
          <w:rFonts w:ascii="Arial" w:hAnsi="Arial" w:cs="Arial"/>
          <w:sz w:val="22"/>
          <w:szCs w:val="22"/>
        </w:rPr>
        <w:t xml:space="preserve"> Achieving your retirement goal is easier when you've defined what you want retirement to look like and built a strategy to help achieve it.</w:t>
      </w:r>
    </w:p>
    <w:p w14:paraId="4DE50055" w14:textId="77777777" w:rsidR="00490D53" w:rsidRPr="00490D53" w:rsidRDefault="00490D53" w:rsidP="00490D53">
      <w:pPr>
        <w:spacing w:line="360" w:lineRule="auto"/>
        <w:ind w:firstLine="360"/>
        <w:rPr>
          <w:rFonts w:ascii="Arial" w:hAnsi="Arial" w:cs="Arial"/>
          <w:sz w:val="22"/>
          <w:szCs w:val="22"/>
        </w:rPr>
      </w:pPr>
      <w:r w:rsidRPr="00490D53">
        <w:rPr>
          <w:rFonts w:ascii="Arial" w:hAnsi="Arial" w:cs="Arial"/>
          <w:b/>
          <w:bCs/>
          <w:sz w:val="22"/>
          <w:szCs w:val="22"/>
        </w:rPr>
        <w:t>What to consider before pursuing FIRE</w:t>
      </w:r>
    </w:p>
    <w:p w14:paraId="654A9225" w14:textId="35BD5CC7" w:rsidR="00490D53" w:rsidRPr="00490D53" w:rsidRDefault="00490D53" w:rsidP="00490D53">
      <w:pPr>
        <w:pStyle w:val="ListParagraph"/>
        <w:numPr>
          <w:ilvl w:val="0"/>
          <w:numId w:val="7"/>
        </w:numPr>
        <w:spacing w:line="360" w:lineRule="auto"/>
        <w:rPr>
          <w:rFonts w:ascii="Arial" w:hAnsi="Arial" w:cs="Arial"/>
          <w:sz w:val="22"/>
          <w:szCs w:val="22"/>
        </w:rPr>
      </w:pPr>
      <w:r w:rsidRPr="00490D53">
        <w:rPr>
          <w:rFonts w:ascii="Arial" w:hAnsi="Arial" w:cs="Arial"/>
          <w:b/>
          <w:bCs/>
          <w:sz w:val="22"/>
          <w:szCs w:val="22"/>
        </w:rPr>
        <w:t>Your budget may change.</w:t>
      </w:r>
      <w:r w:rsidRPr="00490D53">
        <w:rPr>
          <w:rFonts w:ascii="Arial" w:hAnsi="Arial" w:cs="Arial"/>
          <w:sz w:val="22"/>
          <w:szCs w:val="22"/>
        </w:rPr>
        <w:t xml:space="preserve"> Future expenses may look different than they do today. Family obligations, emergencies and other life changes can increase the amount you'll need in early retirement.</w:t>
      </w:r>
    </w:p>
    <w:p w14:paraId="78D58A67" w14:textId="32C48A37" w:rsidR="00490D53" w:rsidRPr="00490D53" w:rsidRDefault="00490D53" w:rsidP="00490D53">
      <w:pPr>
        <w:pStyle w:val="ListParagraph"/>
        <w:numPr>
          <w:ilvl w:val="0"/>
          <w:numId w:val="7"/>
        </w:numPr>
        <w:spacing w:line="360" w:lineRule="auto"/>
        <w:rPr>
          <w:rFonts w:ascii="Arial" w:hAnsi="Arial" w:cs="Arial"/>
          <w:sz w:val="22"/>
          <w:szCs w:val="22"/>
        </w:rPr>
      </w:pPr>
      <w:r>
        <w:rPr>
          <w:rFonts w:ascii="Arial" w:hAnsi="Arial" w:cs="Arial"/>
          <w:b/>
          <w:bCs/>
          <w:sz w:val="22"/>
          <w:szCs w:val="22"/>
        </w:rPr>
        <w:t>You may need to bridge</w:t>
      </w:r>
      <w:r w:rsidRPr="00490D53">
        <w:rPr>
          <w:rFonts w:ascii="Arial" w:hAnsi="Arial" w:cs="Arial"/>
          <w:b/>
          <w:bCs/>
          <w:sz w:val="22"/>
          <w:szCs w:val="22"/>
        </w:rPr>
        <w:t xml:space="preserve"> the retirement benefit</w:t>
      </w:r>
      <w:r>
        <w:rPr>
          <w:rFonts w:ascii="Arial" w:hAnsi="Arial" w:cs="Arial"/>
          <w:b/>
          <w:bCs/>
          <w:sz w:val="22"/>
          <w:szCs w:val="22"/>
        </w:rPr>
        <w:t xml:space="preserve"> </w:t>
      </w:r>
      <w:r w:rsidRPr="00490D53">
        <w:rPr>
          <w:rFonts w:ascii="Arial" w:hAnsi="Arial" w:cs="Arial"/>
          <w:b/>
          <w:bCs/>
          <w:sz w:val="22"/>
          <w:szCs w:val="22"/>
        </w:rPr>
        <w:t>gap.</w:t>
      </w:r>
      <w:r w:rsidRPr="00490D53">
        <w:rPr>
          <w:rFonts w:ascii="Arial" w:hAnsi="Arial" w:cs="Arial"/>
          <w:sz w:val="22"/>
          <w:szCs w:val="22"/>
        </w:rPr>
        <w:t xml:space="preserve"> Medicare covers many healthcare costs for retirees 65</w:t>
      </w:r>
      <w:r>
        <w:rPr>
          <w:rFonts w:ascii="Arial" w:hAnsi="Arial" w:cs="Arial"/>
          <w:sz w:val="22"/>
          <w:szCs w:val="22"/>
        </w:rPr>
        <w:t>+,</w:t>
      </w:r>
      <w:r w:rsidRPr="00490D53">
        <w:rPr>
          <w:rFonts w:ascii="Arial" w:hAnsi="Arial" w:cs="Arial"/>
          <w:sz w:val="22"/>
          <w:szCs w:val="22"/>
        </w:rPr>
        <w:t xml:space="preserve"> but if you retire early, you'll need to find and pay for health insurance until you become eligible. You'll also need to rely more heavily on personal savings for longer before claiming Social Security benefits. Because Social Security benefits are generally based on your highest 35 earning years, retiring early </w:t>
      </w:r>
      <w:r w:rsidR="00E67437">
        <w:rPr>
          <w:rFonts w:ascii="Arial" w:hAnsi="Arial" w:cs="Arial"/>
          <w:sz w:val="22"/>
          <w:szCs w:val="22"/>
        </w:rPr>
        <w:t>may</w:t>
      </w:r>
      <w:r w:rsidRPr="00490D53">
        <w:rPr>
          <w:rFonts w:ascii="Arial" w:hAnsi="Arial" w:cs="Arial"/>
          <w:sz w:val="22"/>
          <w:szCs w:val="22"/>
        </w:rPr>
        <w:t xml:space="preserve"> result in a lower benefit than </w:t>
      </w:r>
      <w:r w:rsidR="00E67437">
        <w:rPr>
          <w:rFonts w:ascii="Arial" w:hAnsi="Arial" w:cs="Arial"/>
          <w:sz w:val="22"/>
          <w:szCs w:val="22"/>
        </w:rPr>
        <w:t>if</w:t>
      </w:r>
      <w:r w:rsidRPr="00490D53">
        <w:rPr>
          <w:rFonts w:ascii="Arial" w:hAnsi="Arial" w:cs="Arial"/>
          <w:sz w:val="22"/>
          <w:szCs w:val="22"/>
        </w:rPr>
        <w:t xml:space="preserve"> you</w:t>
      </w:r>
      <w:r w:rsidR="00E67437">
        <w:rPr>
          <w:rFonts w:ascii="Arial" w:hAnsi="Arial" w:cs="Arial"/>
          <w:sz w:val="22"/>
          <w:szCs w:val="22"/>
        </w:rPr>
        <w:t>'d</w:t>
      </w:r>
      <w:r w:rsidRPr="00490D53">
        <w:rPr>
          <w:rFonts w:ascii="Arial" w:hAnsi="Arial" w:cs="Arial"/>
          <w:sz w:val="22"/>
          <w:szCs w:val="22"/>
        </w:rPr>
        <w:t xml:space="preserve"> continued working.</w:t>
      </w:r>
    </w:p>
    <w:p w14:paraId="332B8003" w14:textId="76653648" w:rsidR="00490D53" w:rsidRPr="00490D53" w:rsidRDefault="00490D53" w:rsidP="00490D53">
      <w:pPr>
        <w:pStyle w:val="ListParagraph"/>
        <w:numPr>
          <w:ilvl w:val="0"/>
          <w:numId w:val="7"/>
        </w:numPr>
        <w:spacing w:line="360" w:lineRule="auto"/>
        <w:rPr>
          <w:rFonts w:ascii="Arial" w:hAnsi="Arial" w:cs="Arial"/>
          <w:sz w:val="22"/>
          <w:szCs w:val="22"/>
        </w:rPr>
      </w:pPr>
      <w:r w:rsidRPr="00490D53">
        <w:rPr>
          <w:rFonts w:ascii="Arial" w:hAnsi="Arial" w:cs="Arial"/>
          <w:b/>
          <w:bCs/>
          <w:sz w:val="22"/>
          <w:szCs w:val="22"/>
        </w:rPr>
        <w:lastRenderedPageBreak/>
        <w:t>Your flexibility may be limited.</w:t>
      </w:r>
      <w:r w:rsidRPr="00490D53">
        <w:rPr>
          <w:rFonts w:ascii="Arial" w:hAnsi="Arial" w:cs="Arial"/>
          <w:sz w:val="22"/>
          <w:szCs w:val="22"/>
        </w:rPr>
        <w:t xml:space="preserve"> Market declines can be particularly challenging in retirement. One </w:t>
      </w:r>
      <w:r w:rsidR="00E67437">
        <w:rPr>
          <w:rFonts w:ascii="Arial" w:hAnsi="Arial" w:cs="Arial"/>
          <w:sz w:val="22"/>
          <w:szCs w:val="22"/>
        </w:rPr>
        <w:t>way</w:t>
      </w:r>
      <w:r w:rsidRPr="00490D53">
        <w:rPr>
          <w:rFonts w:ascii="Arial" w:hAnsi="Arial" w:cs="Arial"/>
          <w:sz w:val="22"/>
          <w:szCs w:val="22"/>
        </w:rPr>
        <w:t xml:space="preserve"> to help weather a decline is by reducing spending, but a lean budget with more necessary expenses may leave you with fewer options to adjust your spending.</w:t>
      </w:r>
    </w:p>
    <w:p w14:paraId="26DAD0D4" w14:textId="49948904" w:rsidR="00490D53" w:rsidRPr="00490D53" w:rsidRDefault="00490D53" w:rsidP="00490D53">
      <w:pPr>
        <w:pStyle w:val="ListParagraph"/>
        <w:numPr>
          <w:ilvl w:val="0"/>
          <w:numId w:val="7"/>
        </w:numPr>
        <w:spacing w:line="360" w:lineRule="auto"/>
        <w:rPr>
          <w:rFonts w:ascii="Arial" w:hAnsi="Arial" w:cs="Arial"/>
          <w:sz w:val="22"/>
          <w:szCs w:val="22"/>
        </w:rPr>
      </w:pPr>
      <w:r w:rsidRPr="00490D53">
        <w:rPr>
          <w:rFonts w:ascii="Arial" w:hAnsi="Arial" w:cs="Arial"/>
          <w:b/>
          <w:bCs/>
          <w:sz w:val="22"/>
          <w:szCs w:val="22"/>
        </w:rPr>
        <w:t>Your strategy should be personalized.</w:t>
      </w:r>
      <w:r w:rsidRPr="00490D53">
        <w:rPr>
          <w:rFonts w:ascii="Arial" w:hAnsi="Arial" w:cs="Arial"/>
          <w:sz w:val="22"/>
          <w:szCs w:val="22"/>
        </w:rPr>
        <w:t xml:space="preserve"> Many FIRE proponents advocate for rules of thumb like the 4% withdrawal rate and saving 25 times your annual expenses. However, retiring earlier than normal means your savings must support a longer retirement, and inflation has a larger impact. Therefore, your withdrawal rate may need to be lower and your planned savings higher than traditional rules of thumb, and those targets should be personalized to you.</w:t>
      </w:r>
    </w:p>
    <w:p w14:paraId="338A1169" w14:textId="23E0630A" w:rsidR="00490D53" w:rsidRPr="00490D53" w:rsidRDefault="00490D53" w:rsidP="00490D53">
      <w:pPr>
        <w:spacing w:line="360" w:lineRule="auto"/>
        <w:ind w:firstLine="360"/>
        <w:rPr>
          <w:rFonts w:ascii="Arial" w:hAnsi="Arial" w:cs="Arial"/>
          <w:sz w:val="22"/>
          <w:szCs w:val="22"/>
        </w:rPr>
      </w:pPr>
      <w:r>
        <w:rPr>
          <w:rFonts w:ascii="Arial" w:hAnsi="Arial" w:cs="Arial"/>
          <w:b/>
          <w:bCs/>
          <w:sz w:val="22"/>
          <w:szCs w:val="22"/>
        </w:rPr>
        <w:t xml:space="preserve">Start planning now </w:t>
      </w:r>
    </w:p>
    <w:p w14:paraId="52CAAC0E" w14:textId="4AB7CF2F" w:rsidR="00490D53" w:rsidRDefault="00490D53" w:rsidP="00490D53">
      <w:pPr>
        <w:spacing w:line="360" w:lineRule="auto"/>
        <w:ind w:firstLine="720"/>
        <w:rPr>
          <w:rFonts w:ascii="Arial" w:hAnsi="Arial" w:cs="Arial"/>
          <w:sz w:val="22"/>
          <w:szCs w:val="22"/>
        </w:rPr>
      </w:pPr>
      <w:r w:rsidRPr="00490D53">
        <w:rPr>
          <w:rFonts w:ascii="Arial" w:hAnsi="Arial" w:cs="Arial"/>
          <w:sz w:val="22"/>
          <w:szCs w:val="22"/>
        </w:rPr>
        <w:t xml:space="preserve">Whether your goal is early retirement or a more traditional </w:t>
      </w:r>
      <w:proofErr w:type="gramStart"/>
      <w:r w:rsidRPr="00490D53">
        <w:rPr>
          <w:rFonts w:ascii="Arial" w:hAnsi="Arial" w:cs="Arial"/>
          <w:sz w:val="22"/>
          <w:szCs w:val="22"/>
        </w:rPr>
        <w:t xml:space="preserve">path, </w:t>
      </w:r>
      <w:r w:rsidR="005B2872">
        <w:rPr>
          <w:rFonts w:ascii="Arial" w:hAnsi="Arial" w:cs="Arial"/>
          <w:sz w:val="22"/>
          <w:szCs w:val="22"/>
        </w:rPr>
        <w:t xml:space="preserve"> a</w:t>
      </w:r>
      <w:proofErr w:type="gramEnd"/>
      <w:r w:rsidRPr="00490D53">
        <w:rPr>
          <w:rFonts w:ascii="Arial" w:hAnsi="Arial" w:cs="Arial"/>
          <w:sz w:val="22"/>
          <w:szCs w:val="22"/>
        </w:rPr>
        <w:t xml:space="preserve"> financial advisor can </w:t>
      </w:r>
      <w:r w:rsidR="005B2872">
        <w:rPr>
          <w:rFonts w:ascii="Arial" w:hAnsi="Arial" w:cs="Arial"/>
          <w:sz w:val="22"/>
          <w:szCs w:val="22"/>
        </w:rPr>
        <w:t xml:space="preserve">help </w:t>
      </w:r>
      <w:r w:rsidRPr="00490D53">
        <w:rPr>
          <w:rFonts w:ascii="Arial" w:hAnsi="Arial" w:cs="Arial"/>
          <w:sz w:val="22"/>
          <w:szCs w:val="22"/>
        </w:rPr>
        <w:t xml:space="preserve">you </w:t>
      </w:r>
      <w:r w:rsidR="005B2872">
        <w:rPr>
          <w:rFonts w:ascii="Arial" w:hAnsi="Arial" w:cs="Arial"/>
          <w:sz w:val="22"/>
          <w:szCs w:val="22"/>
        </w:rPr>
        <w:t xml:space="preserve">with a plan for your goals and the path ahead. </w:t>
      </w:r>
    </w:p>
    <w:p w14:paraId="37708A5A" w14:textId="77777777" w:rsidR="00E67437" w:rsidRDefault="00E67437" w:rsidP="00E67437">
      <w:pPr>
        <w:spacing w:line="360" w:lineRule="auto"/>
        <w:rPr>
          <w:rFonts w:ascii="Arial" w:hAnsi="Arial" w:cs="Arial"/>
          <w:sz w:val="22"/>
          <w:szCs w:val="22"/>
        </w:rPr>
      </w:pPr>
    </w:p>
    <w:p w14:paraId="6D2B4EAB" w14:textId="31D29406" w:rsidR="00E67437" w:rsidRDefault="00E67437" w:rsidP="00E67437">
      <w:pPr>
        <w:spacing w:line="360" w:lineRule="auto"/>
        <w:jc w:val="center"/>
        <w:rPr>
          <w:rFonts w:ascii="Arial" w:hAnsi="Arial" w:cs="Arial"/>
          <w:sz w:val="22"/>
          <w:szCs w:val="22"/>
        </w:rPr>
      </w:pPr>
      <w:r>
        <w:rPr>
          <w:rFonts w:ascii="Arial" w:hAnsi="Arial" w:cs="Arial"/>
          <w:sz w:val="22"/>
          <w:szCs w:val="22"/>
        </w:rPr>
        <w:t>###</w:t>
      </w:r>
    </w:p>
    <w:p w14:paraId="572ED6E2" w14:textId="77777777" w:rsidR="009138D4" w:rsidRDefault="009138D4" w:rsidP="009138D4">
      <w:pPr>
        <w:spacing w:line="360" w:lineRule="auto"/>
        <w:rPr>
          <w:rFonts w:ascii="Arial" w:hAnsi="Arial" w:cs="Arial"/>
          <w:i/>
          <w:sz w:val="22"/>
          <w:szCs w:val="22"/>
        </w:rPr>
      </w:pPr>
    </w:p>
    <w:p w14:paraId="155792DA" w14:textId="60E1F2DC" w:rsidR="009138D4" w:rsidRPr="009138D4" w:rsidRDefault="009138D4" w:rsidP="009138D4">
      <w:pPr>
        <w:spacing w:line="360" w:lineRule="auto"/>
        <w:rPr>
          <w:rFonts w:ascii="Arial" w:hAnsi="Arial" w:cs="Arial"/>
          <w:i/>
          <w:sz w:val="22"/>
          <w:szCs w:val="22"/>
        </w:rPr>
      </w:pPr>
      <w:r w:rsidRPr="009138D4">
        <w:rPr>
          <w:rFonts w:ascii="Arial" w:hAnsi="Arial" w:cs="Arial"/>
          <w:i/>
          <w:sz w:val="22"/>
          <w:szCs w:val="22"/>
        </w:rPr>
        <w:t>This article was written by Edward Jones for use by your local Edward Jones Financial Advisor.</w:t>
      </w:r>
    </w:p>
    <w:p w14:paraId="7AADCAEB" w14:textId="5BA97422" w:rsidR="00E67437" w:rsidRDefault="009138D4" w:rsidP="009138D4">
      <w:pPr>
        <w:spacing w:line="360" w:lineRule="auto"/>
        <w:rPr>
          <w:rFonts w:ascii="Arial" w:hAnsi="Arial" w:cs="Arial"/>
          <w:sz w:val="22"/>
          <w:szCs w:val="22"/>
        </w:rPr>
      </w:pPr>
      <w:r w:rsidRPr="009138D4">
        <w:rPr>
          <w:rFonts w:ascii="Arial" w:hAnsi="Arial" w:cs="Arial"/>
          <w:i/>
          <w:sz w:val="22"/>
          <w:szCs w:val="22"/>
        </w:rPr>
        <w:t>Edward Jones, Member SIPC</w:t>
      </w:r>
    </w:p>
    <w:p w14:paraId="1598D958" w14:textId="53077CC0" w:rsidR="00E67437" w:rsidRPr="00490D53" w:rsidRDefault="00B530C5" w:rsidP="00E67437">
      <w:pPr>
        <w:spacing w:line="360" w:lineRule="auto"/>
        <w:jc w:val="right"/>
        <w:rPr>
          <w:rFonts w:ascii="Arial" w:hAnsi="Arial" w:cs="Arial"/>
          <w:sz w:val="22"/>
          <w:szCs w:val="22"/>
        </w:rPr>
      </w:pPr>
      <w:r>
        <w:rPr>
          <w:rFonts w:ascii="Arial" w:hAnsi="Arial" w:cs="Arial"/>
          <w:sz w:val="22"/>
          <w:szCs w:val="22"/>
        </w:rPr>
        <w:t xml:space="preserve">488 </w:t>
      </w:r>
      <w:r w:rsidR="00E67437">
        <w:rPr>
          <w:rFonts w:ascii="Arial" w:hAnsi="Arial" w:cs="Arial"/>
          <w:sz w:val="22"/>
          <w:szCs w:val="22"/>
        </w:rPr>
        <w:t>words</w:t>
      </w:r>
    </w:p>
    <w:p w14:paraId="620A719B" w14:textId="5B056E6F" w:rsidR="002E37E7" w:rsidRPr="002E37E7" w:rsidRDefault="002E37E7" w:rsidP="00490D53">
      <w:pPr>
        <w:spacing w:line="360" w:lineRule="auto"/>
        <w:rPr>
          <w:rFonts w:ascii="Arial" w:hAnsi="Arial" w:cs="Arial"/>
          <w:sz w:val="22"/>
          <w:szCs w:val="22"/>
        </w:rPr>
      </w:pPr>
    </w:p>
    <w:sectPr w:rsidR="002E37E7" w:rsidRPr="002E37E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C8BF7" w14:textId="77777777" w:rsidR="00C62F28" w:rsidRDefault="00C62F28" w:rsidP="00481142">
      <w:pPr>
        <w:spacing w:line="240" w:lineRule="auto"/>
      </w:pPr>
      <w:r>
        <w:separator/>
      </w:r>
    </w:p>
  </w:endnote>
  <w:endnote w:type="continuationSeparator" w:id="0">
    <w:p w14:paraId="36958D87" w14:textId="77777777" w:rsidR="00C62F28" w:rsidRDefault="00C62F28" w:rsidP="004811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89872" w14:textId="77777777" w:rsidR="00C62F28" w:rsidRDefault="00C62F28" w:rsidP="00481142">
      <w:pPr>
        <w:spacing w:line="240" w:lineRule="auto"/>
      </w:pPr>
      <w:r>
        <w:separator/>
      </w:r>
    </w:p>
  </w:footnote>
  <w:footnote w:type="continuationSeparator" w:id="0">
    <w:p w14:paraId="40976344" w14:textId="77777777" w:rsidR="00C62F28" w:rsidRDefault="00C62F28" w:rsidP="0048114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76BA1"/>
    <w:multiLevelType w:val="hybridMultilevel"/>
    <w:tmpl w:val="5ADAD78A"/>
    <w:lvl w:ilvl="0" w:tplc="2D82590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2964CF"/>
    <w:multiLevelType w:val="hybridMultilevel"/>
    <w:tmpl w:val="9DDC7CC4"/>
    <w:lvl w:ilvl="0" w:tplc="2D82590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300777"/>
    <w:multiLevelType w:val="hybridMultilevel"/>
    <w:tmpl w:val="0E506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C355DB"/>
    <w:multiLevelType w:val="hybridMultilevel"/>
    <w:tmpl w:val="FFA881B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FE3789B"/>
    <w:multiLevelType w:val="hybridMultilevel"/>
    <w:tmpl w:val="2EA03664"/>
    <w:lvl w:ilvl="0" w:tplc="2D82590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85647C"/>
    <w:multiLevelType w:val="hybridMultilevel"/>
    <w:tmpl w:val="48C66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D604A9"/>
    <w:multiLevelType w:val="hybridMultilevel"/>
    <w:tmpl w:val="F1283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DA6C13"/>
    <w:multiLevelType w:val="hybridMultilevel"/>
    <w:tmpl w:val="C0FE4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4104C8"/>
    <w:multiLevelType w:val="hybridMultilevel"/>
    <w:tmpl w:val="24F08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1803310">
    <w:abstractNumId w:val="6"/>
  </w:num>
  <w:num w:numId="2" w16cid:durableId="1773011775">
    <w:abstractNumId w:val="3"/>
  </w:num>
  <w:num w:numId="3" w16cid:durableId="224026657">
    <w:abstractNumId w:val="2"/>
  </w:num>
  <w:num w:numId="4" w16cid:durableId="1730760625">
    <w:abstractNumId w:val="7"/>
  </w:num>
  <w:num w:numId="5" w16cid:durableId="114106319">
    <w:abstractNumId w:val="5"/>
  </w:num>
  <w:num w:numId="6" w16cid:durableId="864949311">
    <w:abstractNumId w:val="8"/>
  </w:num>
  <w:num w:numId="7" w16cid:durableId="652103692">
    <w:abstractNumId w:val="1"/>
  </w:num>
  <w:num w:numId="8" w16cid:durableId="192305366">
    <w:abstractNumId w:val="4"/>
  </w:num>
  <w:num w:numId="9" w16cid:durableId="1999186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969"/>
    <w:rsid w:val="00003DF8"/>
    <w:rsid w:val="0001276F"/>
    <w:rsid w:val="00013B72"/>
    <w:rsid w:val="00016233"/>
    <w:rsid w:val="000177DB"/>
    <w:rsid w:val="00023D8B"/>
    <w:rsid w:val="00025230"/>
    <w:rsid w:val="00040ED7"/>
    <w:rsid w:val="00051BC5"/>
    <w:rsid w:val="00054DB7"/>
    <w:rsid w:val="00063B43"/>
    <w:rsid w:val="00071EAC"/>
    <w:rsid w:val="000767FA"/>
    <w:rsid w:val="0008084E"/>
    <w:rsid w:val="000818CD"/>
    <w:rsid w:val="00096BCC"/>
    <w:rsid w:val="00096F9D"/>
    <w:rsid w:val="000972A4"/>
    <w:rsid w:val="000A0CB9"/>
    <w:rsid w:val="000A2FE2"/>
    <w:rsid w:val="000A7B22"/>
    <w:rsid w:val="000B67ED"/>
    <w:rsid w:val="000C45B2"/>
    <w:rsid w:val="000D017F"/>
    <w:rsid w:val="000D2BD0"/>
    <w:rsid w:val="000D3A0F"/>
    <w:rsid w:val="000E0442"/>
    <w:rsid w:val="000E46F2"/>
    <w:rsid w:val="00100D17"/>
    <w:rsid w:val="00101B4C"/>
    <w:rsid w:val="00105197"/>
    <w:rsid w:val="001059F7"/>
    <w:rsid w:val="00121972"/>
    <w:rsid w:val="00122839"/>
    <w:rsid w:val="00125F33"/>
    <w:rsid w:val="0013169B"/>
    <w:rsid w:val="0013311D"/>
    <w:rsid w:val="0013592A"/>
    <w:rsid w:val="00137332"/>
    <w:rsid w:val="00137947"/>
    <w:rsid w:val="00140E54"/>
    <w:rsid w:val="0014239F"/>
    <w:rsid w:val="0014708B"/>
    <w:rsid w:val="00155BD7"/>
    <w:rsid w:val="00156CCC"/>
    <w:rsid w:val="00161EA3"/>
    <w:rsid w:val="00162984"/>
    <w:rsid w:val="0016342F"/>
    <w:rsid w:val="00193F88"/>
    <w:rsid w:val="00194854"/>
    <w:rsid w:val="001A1DAB"/>
    <w:rsid w:val="001A466B"/>
    <w:rsid w:val="001A529B"/>
    <w:rsid w:val="001A5E45"/>
    <w:rsid w:val="001B013C"/>
    <w:rsid w:val="001B4F8C"/>
    <w:rsid w:val="001B5B3D"/>
    <w:rsid w:val="001D1BE0"/>
    <w:rsid w:val="001E7F07"/>
    <w:rsid w:val="001F36FD"/>
    <w:rsid w:val="001F549A"/>
    <w:rsid w:val="00201CB6"/>
    <w:rsid w:val="00201D8C"/>
    <w:rsid w:val="00214306"/>
    <w:rsid w:val="00215706"/>
    <w:rsid w:val="0022246A"/>
    <w:rsid w:val="00224079"/>
    <w:rsid w:val="0022565D"/>
    <w:rsid w:val="00225CD6"/>
    <w:rsid w:val="00226E38"/>
    <w:rsid w:val="002340C9"/>
    <w:rsid w:val="002361FB"/>
    <w:rsid w:val="0023706C"/>
    <w:rsid w:val="00237938"/>
    <w:rsid w:val="00240B18"/>
    <w:rsid w:val="00250BFD"/>
    <w:rsid w:val="00253864"/>
    <w:rsid w:val="00271427"/>
    <w:rsid w:val="00272188"/>
    <w:rsid w:val="002767D1"/>
    <w:rsid w:val="00280EE9"/>
    <w:rsid w:val="00281441"/>
    <w:rsid w:val="002908C0"/>
    <w:rsid w:val="00290FF3"/>
    <w:rsid w:val="002958BC"/>
    <w:rsid w:val="002A77F8"/>
    <w:rsid w:val="002B6279"/>
    <w:rsid w:val="002B756C"/>
    <w:rsid w:val="002B77DD"/>
    <w:rsid w:val="002C00DB"/>
    <w:rsid w:val="002C7750"/>
    <w:rsid w:val="002D4F6E"/>
    <w:rsid w:val="002E1F46"/>
    <w:rsid w:val="002E37E7"/>
    <w:rsid w:val="00305303"/>
    <w:rsid w:val="00306ACF"/>
    <w:rsid w:val="003171B0"/>
    <w:rsid w:val="00326864"/>
    <w:rsid w:val="00352AE6"/>
    <w:rsid w:val="00360EB1"/>
    <w:rsid w:val="003653EF"/>
    <w:rsid w:val="003B0419"/>
    <w:rsid w:val="003B0E5F"/>
    <w:rsid w:val="003B2FF3"/>
    <w:rsid w:val="003C0E8A"/>
    <w:rsid w:val="003C551A"/>
    <w:rsid w:val="003C71AE"/>
    <w:rsid w:val="003D2382"/>
    <w:rsid w:val="003E0D87"/>
    <w:rsid w:val="003E31AF"/>
    <w:rsid w:val="003F051A"/>
    <w:rsid w:val="003F1A11"/>
    <w:rsid w:val="003F7622"/>
    <w:rsid w:val="003F7718"/>
    <w:rsid w:val="00404BC9"/>
    <w:rsid w:val="00411E92"/>
    <w:rsid w:val="00421AC6"/>
    <w:rsid w:val="00423C15"/>
    <w:rsid w:val="00432CF3"/>
    <w:rsid w:val="0043335A"/>
    <w:rsid w:val="00434258"/>
    <w:rsid w:val="004402E6"/>
    <w:rsid w:val="00440F22"/>
    <w:rsid w:val="004608A5"/>
    <w:rsid w:val="00474B8E"/>
    <w:rsid w:val="00477132"/>
    <w:rsid w:val="00477D5F"/>
    <w:rsid w:val="00480D13"/>
    <w:rsid w:val="00481142"/>
    <w:rsid w:val="004830D5"/>
    <w:rsid w:val="0048701D"/>
    <w:rsid w:val="00490D53"/>
    <w:rsid w:val="00493E64"/>
    <w:rsid w:val="004A0EC7"/>
    <w:rsid w:val="004A2062"/>
    <w:rsid w:val="004A6C46"/>
    <w:rsid w:val="004B1756"/>
    <w:rsid w:val="004B43A8"/>
    <w:rsid w:val="004B78D1"/>
    <w:rsid w:val="004C5DAA"/>
    <w:rsid w:val="004C5E0E"/>
    <w:rsid w:val="004D0771"/>
    <w:rsid w:val="004D4FCF"/>
    <w:rsid w:val="004E2807"/>
    <w:rsid w:val="004E3AA9"/>
    <w:rsid w:val="004E5247"/>
    <w:rsid w:val="004E7F34"/>
    <w:rsid w:val="004F1BEF"/>
    <w:rsid w:val="004F591C"/>
    <w:rsid w:val="00512338"/>
    <w:rsid w:val="005251FD"/>
    <w:rsid w:val="0053261F"/>
    <w:rsid w:val="00533DAF"/>
    <w:rsid w:val="005340BC"/>
    <w:rsid w:val="00544095"/>
    <w:rsid w:val="00550CFD"/>
    <w:rsid w:val="005521A7"/>
    <w:rsid w:val="00554118"/>
    <w:rsid w:val="00556D61"/>
    <w:rsid w:val="00556FD7"/>
    <w:rsid w:val="00557511"/>
    <w:rsid w:val="005628FA"/>
    <w:rsid w:val="00570233"/>
    <w:rsid w:val="00583409"/>
    <w:rsid w:val="005849CB"/>
    <w:rsid w:val="0059029E"/>
    <w:rsid w:val="005B2872"/>
    <w:rsid w:val="005B4C64"/>
    <w:rsid w:val="005B6A28"/>
    <w:rsid w:val="005B7041"/>
    <w:rsid w:val="005D1656"/>
    <w:rsid w:val="005E2057"/>
    <w:rsid w:val="005F090A"/>
    <w:rsid w:val="005F1B96"/>
    <w:rsid w:val="005F1D1C"/>
    <w:rsid w:val="005F507F"/>
    <w:rsid w:val="00605347"/>
    <w:rsid w:val="00605A18"/>
    <w:rsid w:val="006060C2"/>
    <w:rsid w:val="00610D2E"/>
    <w:rsid w:val="00622E49"/>
    <w:rsid w:val="00627EEF"/>
    <w:rsid w:val="00631D6F"/>
    <w:rsid w:val="00632464"/>
    <w:rsid w:val="00645E51"/>
    <w:rsid w:val="00651F3B"/>
    <w:rsid w:val="00653169"/>
    <w:rsid w:val="00660785"/>
    <w:rsid w:val="00673B9C"/>
    <w:rsid w:val="00686EB3"/>
    <w:rsid w:val="00691C80"/>
    <w:rsid w:val="006A0D66"/>
    <w:rsid w:val="006A723A"/>
    <w:rsid w:val="006B0FFA"/>
    <w:rsid w:val="006B3104"/>
    <w:rsid w:val="006B3C0D"/>
    <w:rsid w:val="006C19CF"/>
    <w:rsid w:val="006C41EF"/>
    <w:rsid w:val="006E2C59"/>
    <w:rsid w:val="006E4884"/>
    <w:rsid w:val="006E5CDF"/>
    <w:rsid w:val="006F2016"/>
    <w:rsid w:val="0071048B"/>
    <w:rsid w:val="007142A2"/>
    <w:rsid w:val="00714B9D"/>
    <w:rsid w:val="007315BC"/>
    <w:rsid w:val="007469D3"/>
    <w:rsid w:val="00751F53"/>
    <w:rsid w:val="007643D3"/>
    <w:rsid w:val="007712CF"/>
    <w:rsid w:val="00771FE4"/>
    <w:rsid w:val="00775058"/>
    <w:rsid w:val="00775451"/>
    <w:rsid w:val="0078572F"/>
    <w:rsid w:val="007B2B3E"/>
    <w:rsid w:val="007B2C90"/>
    <w:rsid w:val="007C0210"/>
    <w:rsid w:val="007D58A8"/>
    <w:rsid w:val="007E010D"/>
    <w:rsid w:val="007F0472"/>
    <w:rsid w:val="00804B9E"/>
    <w:rsid w:val="008057F3"/>
    <w:rsid w:val="008122B8"/>
    <w:rsid w:val="00815A15"/>
    <w:rsid w:val="00816B1A"/>
    <w:rsid w:val="00820223"/>
    <w:rsid w:val="008230C7"/>
    <w:rsid w:val="008356A6"/>
    <w:rsid w:val="0084059A"/>
    <w:rsid w:val="00840B82"/>
    <w:rsid w:val="00853275"/>
    <w:rsid w:val="00856ACC"/>
    <w:rsid w:val="008640E2"/>
    <w:rsid w:val="00864227"/>
    <w:rsid w:val="00866DCA"/>
    <w:rsid w:val="0088196F"/>
    <w:rsid w:val="0088270D"/>
    <w:rsid w:val="0088343A"/>
    <w:rsid w:val="00886894"/>
    <w:rsid w:val="008A296D"/>
    <w:rsid w:val="008A2DDB"/>
    <w:rsid w:val="008A4B53"/>
    <w:rsid w:val="008A6EE7"/>
    <w:rsid w:val="008A70D8"/>
    <w:rsid w:val="008B561E"/>
    <w:rsid w:val="008C6894"/>
    <w:rsid w:val="008D01CE"/>
    <w:rsid w:val="008D348E"/>
    <w:rsid w:val="008E0F65"/>
    <w:rsid w:val="008E63D4"/>
    <w:rsid w:val="00900F5B"/>
    <w:rsid w:val="00902F6A"/>
    <w:rsid w:val="00911E82"/>
    <w:rsid w:val="0091244D"/>
    <w:rsid w:val="009138D4"/>
    <w:rsid w:val="00916AB4"/>
    <w:rsid w:val="00916E19"/>
    <w:rsid w:val="00917D4E"/>
    <w:rsid w:val="00924A2B"/>
    <w:rsid w:val="0092556A"/>
    <w:rsid w:val="0093134E"/>
    <w:rsid w:val="00932E3C"/>
    <w:rsid w:val="00933462"/>
    <w:rsid w:val="00942E14"/>
    <w:rsid w:val="00950635"/>
    <w:rsid w:val="00955859"/>
    <w:rsid w:val="00965A98"/>
    <w:rsid w:val="00966969"/>
    <w:rsid w:val="0096754D"/>
    <w:rsid w:val="0097573A"/>
    <w:rsid w:val="009757C4"/>
    <w:rsid w:val="00976722"/>
    <w:rsid w:val="00984E15"/>
    <w:rsid w:val="0099197D"/>
    <w:rsid w:val="00996813"/>
    <w:rsid w:val="009A323B"/>
    <w:rsid w:val="009A3C51"/>
    <w:rsid w:val="009A7710"/>
    <w:rsid w:val="009A7F89"/>
    <w:rsid w:val="009B66AE"/>
    <w:rsid w:val="009C44E3"/>
    <w:rsid w:val="009D00CE"/>
    <w:rsid w:val="009F0F04"/>
    <w:rsid w:val="009F452E"/>
    <w:rsid w:val="00A020B5"/>
    <w:rsid w:val="00A07CBF"/>
    <w:rsid w:val="00A10C2E"/>
    <w:rsid w:val="00A12396"/>
    <w:rsid w:val="00A123D1"/>
    <w:rsid w:val="00A178CA"/>
    <w:rsid w:val="00A211F0"/>
    <w:rsid w:val="00A220FF"/>
    <w:rsid w:val="00A26490"/>
    <w:rsid w:val="00A302C9"/>
    <w:rsid w:val="00A30DFB"/>
    <w:rsid w:val="00A322E1"/>
    <w:rsid w:val="00A34909"/>
    <w:rsid w:val="00A46C3A"/>
    <w:rsid w:val="00A47030"/>
    <w:rsid w:val="00A53379"/>
    <w:rsid w:val="00A56F60"/>
    <w:rsid w:val="00A57343"/>
    <w:rsid w:val="00A6327F"/>
    <w:rsid w:val="00A65F11"/>
    <w:rsid w:val="00A73AF1"/>
    <w:rsid w:val="00A83CAE"/>
    <w:rsid w:val="00AA05A5"/>
    <w:rsid w:val="00AA5237"/>
    <w:rsid w:val="00AA54E6"/>
    <w:rsid w:val="00AB3ED1"/>
    <w:rsid w:val="00AB433A"/>
    <w:rsid w:val="00AB4FB3"/>
    <w:rsid w:val="00AC1010"/>
    <w:rsid w:val="00AD0A07"/>
    <w:rsid w:val="00AE1F83"/>
    <w:rsid w:val="00AF0834"/>
    <w:rsid w:val="00AF443B"/>
    <w:rsid w:val="00B04B5F"/>
    <w:rsid w:val="00B177C1"/>
    <w:rsid w:val="00B226D8"/>
    <w:rsid w:val="00B35440"/>
    <w:rsid w:val="00B46A10"/>
    <w:rsid w:val="00B530C5"/>
    <w:rsid w:val="00B53168"/>
    <w:rsid w:val="00B53617"/>
    <w:rsid w:val="00B5395D"/>
    <w:rsid w:val="00B53E31"/>
    <w:rsid w:val="00B57CB1"/>
    <w:rsid w:val="00B61F53"/>
    <w:rsid w:val="00B7251E"/>
    <w:rsid w:val="00B74E86"/>
    <w:rsid w:val="00B8468E"/>
    <w:rsid w:val="00B931E3"/>
    <w:rsid w:val="00B944A9"/>
    <w:rsid w:val="00B96618"/>
    <w:rsid w:val="00BA303A"/>
    <w:rsid w:val="00BA391E"/>
    <w:rsid w:val="00BA3F42"/>
    <w:rsid w:val="00BB2D17"/>
    <w:rsid w:val="00BC46DC"/>
    <w:rsid w:val="00BD5270"/>
    <w:rsid w:val="00BE38F3"/>
    <w:rsid w:val="00BE4833"/>
    <w:rsid w:val="00BE5D25"/>
    <w:rsid w:val="00BE6B92"/>
    <w:rsid w:val="00BF2229"/>
    <w:rsid w:val="00BF474B"/>
    <w:rsid w:val="00BF6C2C"/>
    <w:rsid w:val="00BF7A20"/>
    <w:rsid w:val="00C028D0"/>
    <w:rsid w:val="00C1067E"/>
    <w:rsid w:val="00C10FE5"/>
    <w:rsid w:val="00C15B8E"/>
    <w:rsid w:val="00C16687"/>
    <w:rsid w:val="00C1746A"/>
    <w:rsid w:val="00C44DE6"/>
    <w:rsid w:val="00C521D7"/>
    <w:rsid w:val="00C62D56"/>
    <w:rsid w:val="00C62F28"/>
    <w:rsid w:val="00C71535"/>
    <w:rsid w:val="00C779FA"/>
    <w:rsid w:val="00C77ADD"/>
    <w:rsid w:val="00C8366C"/>
    <w:rsid w:val="00C872A2"/>
    <w:rsid w:val="00C915A7"/>
    <w:rsid w:val="00C91B16"/>
    <w:rsid w:val="00CA0E2E"/>
    <w:rsid w:val="00CA5289"/>
    <w:rsid w:val="00CC005F"/>
    <w:rsid w:val="00CE6AD6"/>
    <w:rsid w:val="00CF665B"/>
    <w:rsid w:val="00D006EF"/>
    <w:rsid w:val="00D00D40"/>
    <w:rsid w:val="00D0220F"/>
    <w:rsid w:val="00D032D8"/>
    <w:rsid w:val="00D04B30"/>
    <w:rsid w:val="00D134B1"/>
    <w:rsid w:val="00D14071"/>
    <w:rsid w:val="00D278A0"/>
    <w:rsid w:val="00D40025"/>
    <w:rsid w:val="00D419B2"/>
    <w:rsid w:val="00D503AA"/>
    <w:rsid w:val="00D51597"/>
    <w:rsid w:val="00D5190B"/>
    <w:rsid w:val="00D54367"/>
    <w:rsid w:val="00D56FE5"/>
    <w:rsid w:val="00D71EB5"/>
    <w:rsid w:val="00D754D8"/>
    <w:rsid w:val="00D76EF2"/>
    <w:rsid w:val="00D908CB"/>
    <w:rsid w:val="00D92DD4"/>
    <w:rsid w:val="00D92E60"/>
    <w:rsid w:val="00D952B1"/>
    <w:rsid w:val="00DA02EA"/>
    <w:rsid w:val="00DA6224"/>
    <w:rsid w:val="00DB57FC"/>
    <w:rsid w:val="00DC305F"/>
    <w:rsid w:val="00DC4328"/>
    <w:rsid w:val="00DC6D33"/>
    <w:rsid w:val="00DC7FD4"/>
    <w:rsid w:val="00DD2377"/>
    <w:rsid w:val="00DD3AE8"/>
    <w:rsid w:val="00DD5BDF"/>
    <w:rsid w:val="00DF0D2B"/>
    <w:rsid w:val="00DF190D"/>
    <w:rsid w:val="00DF4741"/>
    <w:rsid w:val="00E068CA"/>
    <w:rsid w:val="00E264F0"/>
    <w:rsid w:val="00E3383A"/>
    <w:rsid w:val="00E34A84"/>
    <w:rsid w:val="00E353C1"/>
    <w:rsid w:val="00E375A8"/>
    <w:rsid w:val="00E40BDE"/>
    <w:rsid w:val="00E451B1"/>
    <w:rsid w:val="00E6099C"/>
    <w:rsid w:val="00E6238E"/>
    <w:rsid w:val="00E63009"/>
    <w:rsid w:val="00E63788"/>
    <w:rsid w:val="00E67437"/>
    <w:rsid w:val="00E764DF"/>
    <w:rsid w:val="00E81B98"/>
    <w:rsid w:val="00E82E53"/>
    <w:rsid w:val="00E87233"/>
    <w:rsid w:val="00E9610A"/>
    <w:rsid w:val="00E96A9C"/>
    <w:rsid w:val="00E974FB"/>
    <w:rsid w:val="00EA0121"/>
    <w:rsid w:val="00EA7660"/>
    <w:rsid w:val="00EB1585"/>
    <w:rsid w:val="00ED0000"/>
    <w:rsid w:val="00ED35EB"/>
    <w:rsid w:val="00EE0027"/>
    <w:rsid w:val="00EF09A9"/>
    <w:rsid w:val="00EF0EF4"/>
    <w:rsid w:val="00EF2EE2"/>
    <w:rsid w:val="00F0244A"/>
    <w:rsid w:val="00F04D1D"/>
    <w:rsid w:val="00F05D34"/>
    <w:rsid w:val="00F1252B"/>
    <w:rsid w:val="00F12CB7"/>
    <w:rsid w:val="00F12E8A"/>
    <w:rsid w:val="00F2001C"/>
    <w:rsid w:val="00F229F7"/>
    <w:rsid w:val="00F42016"/>
    <w:rsid w:val="00F52BF3"/>
    <w:rsid w:val="00F52FA5"/>
    <w:rsid w:val="00F53A93"/>
    <w:rsid w:val="00F6007C"/>
    <w:rsid w:val="00F64A14"/>
    <w:rsid w:val="00F72E52"/>
    <w:rsid w:val="00F80092"/>
    <w:rsid w:val="00F82D8A"/>
    <w:rsid w:val="00F838A9"/>
    <w:rsid w:val="00F83B01"/>
    <w:rsid w:val="00F921B9"/>
    <w:rsid w:val="00F93C3F"/>
    <w:rsid w:val="00F97618"/>
    <w:rsid w:val="00F977F1"/>
    <w:rsid w:val="00FA3550"/>
    <w:rsid w:val="00FA3B41"/>
    <w:rsid w:val="00FA5E66"/>
    <w:rsid w:val="00FB02EE"/>
    <w:rsid w:val="00FB09EF"/>
    <w:rsid w:val="00FB31DA"/>
    <w:rsid w:val="00FB4F63"/>
    <w:rsid w:val="00FB68CC"/>
    <w:rsid w:val="00FC0C4C"/>
    <w:rsid w:val="00FC22D3"/>
    <w:rsid w:val="00FC3125"/>
    <w:rsid w:val="00FC3127"/>
    <w:rsid w:val="00FC79A5"/>
    <w:rsid w:val="00FD49CD"/>
    <w:rsid w:val="00FD7401"/>
    <w:rsid w:val="00FE448B"/>
    <w:rsid w:val="00FF073F"/>
    <w:rsid w:val="00FF158D"/>
    <w:rsid w:val="00FF2F4B"/>
    <w:rsid w:val="00FF320D"/>
    <w:rsid w:val="00FF6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62D4B"/>
  <w15:chartTrackingRefBased/>
  <w15:docId w15:val="{095F841E-21E2-49E6-9AE6-731F52A49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69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69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69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69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69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696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696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696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696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9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69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69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69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69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69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69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69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6969"/>
    <w:rPr>
      <w:rFonts w:eastAsiaTheme="majorEastAsia" w:cstheme="majorBidi"/>
      <w:color w:val="272727" w:themeColor="text1" w:themeTint="D8"/>
    </w:rPr>
  </w:style>
  <w:style w:type="paragraph" w:styleId="Title">
    <w:name w:val="Title"/>
    <w:basedOn w:val="Normal"/>
    <w:next w:val="Normal"/>
    <w:link w:val="TitleChar"/>
    <w:uiPriority w:val="10"/>
    <w:qFormat/>
    <w:rsid w:val="009669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69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696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69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696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6969"/>
    <w:rPr>
      <w:i/>
      <w:iCs/>
      <w:color w:val="404040" w:themeColor="text1" w:themeTint="BF"/>
    </w:rPr>
  </w:style>
  <w:style w:type="paragraph" w:styleId="ListParagraph">
    <w:name w:val="List Paragraph"/>
    <w:basedOn w:val="Normal"/>
    <w:uiPriority w:val="34"/>
    <w:qFormat/>
    <w:rsid w:val="00966969"/>
    <w:pPr>
      <w:ind w:left="720"/>
      <w:contextualSpacing/>
    </w:pPr>
  </w:style>
  <w:style w:type="character" w:styleId="IntenseEmphasis">
    <w:name w:val="Intense Emphasis"/>
    <w:basedOn w:val="DefaultParagraphFont"/>
    <w:uiPriority w:val="21"/>
    <w:qFormat/>
    <w:rsid w:val="00966969"/>
    <w:rPr>
      <w:i/>
      <w:iCs/>
      <w:color w:val="0F4761" w:themeColor="accent1" w:themeShade="BF"/>
    </w:rPr>
  </w:style>
  <w:style w:type="paragraph" w:styleId="IntenseQuote">
    <w:name w:val="Intense Quote"/>
    <w:basedOn w:val="Normal"/>
    <w:next w:val="Normal"/>
    <w:link w:val="IntenseQuoteChar"/>
    <w:uiPriority w:val="30"/>
    <w:qFormat/>
    <w:rsid w:val="009669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6969"/>
    <w:rPr>
      <w:i/>
      <w:iCs/>
      <w:color w:val="0F4761" w:themeColor="accent1" w:themeShade="BF"/>
    </w:rPr>
  </w:style>
  <w:style w:type="character" w:styleId="IntenseReference">
    <w:name w:val="Intense Reference"/>
    <w:basedOn w:val="DefaultParagraphFont"/>
    <w:uiPriority w:val="32"/>
    <w:qFormat/>
    <w:rsid w:val="00966969"/>
    <w:rPr>
      <w:b/>
      <w:bCs/>
      <w:smallCaps/>
      <w:color w:val="0F4761" w:themeColor="accent1" w:themeShade="BF"/>
      <w:spacing w:val="5"/>
    </w:rPr>
  </w:style>
  <w:style w:type="character" w:styleId="CommentReference">
    <w:name w:val="annotation reference"/>
    <w:basedOn w:val="DefaultParagraphFont"/>
    <w:uiPriority w:val="99"/>
    <w:semiHidden/>
    <w:unhideWhenUsed/>
    <w:rsid w:val="002908C0"/>
    <w:rPr>
      <w:sz w:val="16"/>
      <w:szCs w:val="16"/>
    </w:rPr>
  </w:style>
  <w:style w:type="paragraph" w:styleId="CommentText">
    <w:name w:val="annotation text"/>
    <w:basedOn w:val="Normal"/>
    <w:link w:val="CommentTextChar"/>
    <w:uiPriority w:val="99"/>
    <w:unhideWhenUsed/>
    <w:rsid w:val="002908C0"/>
    <w:pPr>
      <w:spacing w:line="240" w:lineRule="auto"/>
    </w:pPr>
    <w:rPr>
      <w:sz w:val="20"/>
      <w:szCs w:val="20"/>
    </w:rPr>
  </w:style>
  <w:style w:type="character" w:customStyle="1" w:styleId="CommentTextChar">
    <w:name w:val="Comment Text Char"/>
    <w:basedOn w:val="DefaultParagraphFont"/>
    <w:link w:val="CommentText"/>
    <w:uiPriority w:val="99"/>
    <w:rsid w:val="002908C0"/>
    <w:rPr>
      <w:sz w:val="20"/>
      <w:szCs w:val="20"/>
    </w:rPr>
  </w:style>
  <w:style w:type="paragraph" w:styleId="CommentSubject">
    <w:name w:val="annotation subject"/>
    <w:basedOn w:val="CommentText"/>
    <w:next w:val="CommentText"/>
    <w:link w:val="CommentSubjectChar"/>
    <w:uiPriority w:val="99"/>
    <w:semiHidden/>
    <w:unhideWhenUsed/>
    <w:rsid w:val="002908C0"/>
    <w:rPr>
      <w:b/>
      <w:bCs/>
    </w:rPr>
  </w:style>
  <w:style w:type="character" w:customStyle="1" w:styleId="CommentSubjectChar">
    <w:name w:val="Comment Subject Char"/>
    <w:basedOn w:val="CommentTextChar"/>
    <w:link w:val="CommentSubject"/>
    <w:uiPriority w:val="99"/>
    <w:semiHidden/>
    <w:rsid w:val="002908C0"/>
    <w:rPr>
      <w:b/>
      <w:bCs/>
      <w:sz w:val="20"/>
      <w:szCs w:val="20"/>
    </w:rPr>
  </w:style>
  <w:style w:type="paragraph" w:styleId="Header">
    <w:name w:val="header"/>
    <w:basedOn w:val="Normal"/>
    <w:link w:val="HeaderChar"/>
    <w:uiPriority w:val="99"/>
    <w:unhideWhenUsed/>
    <w:rsid w:val="00481142"/>
    <w:pPr>
      <w:tabs>
        <w:tab w:val="center" w:pos="4680"/>
        <w:tab w:val="right" w:pos="9360"/>
      </w:tabs>
      <w:spacing w:line="240" w:lineRule="auto"/>
    </w:pPr>
  </w:style>
  <w:style w:type="character" w:customStyle="1" w:styleId="HeaderChar">
    <w:name w:val="Header Char"/>
    <w:basedOn w:val="DefaultParagraphFont"/>
    <w:link w:val="Header"/>
    <w:uiPriority w:val="99"/>
    <w:rsid w:val="00481142"/>
  </w:style>
  <w:style w:type="paragraph" w:styleId="Footer">
    <w:name w:val="footer"/>
    <w:basedOn w:val="Normal"/>
    <w:link w:val="FooterChar"/>
    <w:uiPriority w:val="99"/>
    <w:unhideWhenUsed/>
    <w:rsid w:val="00481142"/>
    <w:pPr>
      <w:tabs>
        <w:tab w:val="center" w:pos="4680"/>
        <w:tab w:val="right" w:pos="9360"/>
      </w:tabs>
      <w:spacing w:line="240" w:lineRule="auto"/>
    </w:pPr>
  </w:style>
  <w:style w:type="character" w:customStyle="1" w:styleId="FooterChar">
    <w:name w:val="Footer Char"/>
    <w:basedOn w:val="DefaultParagraphFont"/>
    <w:link w:val="Footer"/>
    <w:uiPriority w:val="99"/>
    <w:rsid w:val="00481142"/>
  </w:style>
  <w:style w:type="paragraph" w:styleId="Revision">
    <w:name w:val="Revision"/>
    <w:hidden/>
    <w:uiPriority w:val="99"/>
    <w:semiHidden/>
    <w:rsid w:val="003B2FF3"/>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e8157af-5dd6-4e2d-8d4a-d25d7cee01b4}" enabled="0" method="" siteId="{0e8157af-5dd6-4e2d-8d4a-d25d7cee01b4}"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484</Words>
  <Characters>2760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Wiederanders,Ellen</dc:creator>
  <cp:keywords/>
  <dc:description/>
  <cp:lastModifiedBy>Wiederanders,Ellen</cp:lastModifiedBy>
  <cp:revision>3</cp:revision>
  <dcterms:created xsi:type="dcterms:W3CDTF">2026-09-29T00:48:00Z</dcterms:created>
  <dcterms:modified xsi:type="dcterms:W3CDTF">2026-09-29T00:50:00Z</dcterms:modified>
</cp:coreProperties>
</file>