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B8A4F" w14:textId="3E235AD5" w:rsidR="00334D80" w:rsidRDefault="00334D80" w:rsidP="00334D80">
      <w:pPr>
        <w:pStyle w:val="Heading1"/>
        <w:spacing w:before="0" w:after="0" w:line="360" w:lineRule="auto"/>
        <w:jc w:val="center"/>
        <w:rPr>
          <w:rFonts w:ascii="Arial" w:hAnsi="Arial" w:cs="Arial"/>
          <w:sz w:val="22"/>
          <w:szCs w:val="22"/>
          <w:u w:val="single"/>
        </w:rPr>
      </w:pPr>
      <w:bookmarkStart w:id="0" w:name="budgeting-made-simple-the-503020-rule"/>
      <w:bookmarkEnd w:id="0"/>
      <w:r>
        <w:rPr>
          <w:rFonts w:ascii="Arial" w:hAnsi="Arial" w:cs="Arial"/>
          <w:sz w:val="22"/>
          <w:szCs w:val="22"/>
          <w:u w:val="single"/>
        </w:rPr>
        <w:t>FINANCIAL FOCUS®</w:t>
      </w:r>
    </w:p>
    <w:p w14:paraId="1DCC8B83" w14:textId="528C3EE9" w:rsidR="006E4D2A" w:rsidRPr="006E4D2A" w:rsidRDefault="006E4D2A" w:rsidP="006E4D2A">
      <w:pPr>
        <w:pStyle w:val="Heading1"/>
        <w:spacing w:before="0" w:after="0" w:line="360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6E4D2A">
        <w:rPr>
          <w:rFonts w:ascii="Arial" w:hAnsi="Arial" w:cs="Arial"/>
          <w:sz w:val="22"/>
          <w:szCs w:val="22"/>
          <w:u w:val="single"/>
        </w:rPr>
        <w:t>Simple budgeting tips that fit real life</w:t>
      </w:r>
    </w:p>
    <w:p w14:paraId="062E3A19" w14:textId="268D4AE2" w:rsidR="00334D80" w:rsidRPr="00334D80" w:rsidRDefault="000A304B" w:rsidP="00334D80">
      <w:pPr>
        <w:spacing w:before="0" w:after="0"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Sept. 14</w:t>
      </w:r>
      <w:r w:rsidR="00334D80" w:rsidRPr="00334D80">
        <w:rPr>
          <w:rFonts w:ascii="Arial" w:hAnsi="Arial" w:cs="Arial"/>
          <w:b/>
          <w:bCs/>
          <w:u w:val="single"/>
        </w:rPr>
        <w:t>, 2026</w:t>
      </w:r>
    </w:p>
    <w:p w14:paraId="0CB74F44" w14:textId="77777777" w:rsidR="00334D80" w:rsidRDefault="00334D80" w:rsidP="00334D80">
      <w:pPr>
        <w:spacing w:before="0" w:after="0" w:line="360" w:lineRule="auto"/>
        <w:rPr>
          <w:rFonts w:ascii="Arial" w:hAnsi="Arial" w:cs="Arial"/>
        </w:rPr>
      </w:pPr>
    </w:p>
    <w:p w14:paraId="285BCBD0" w14:textId="0662DF57" w:rsidR="007A236A" w:rsidRDefault="00A526E2" w:rsidP="00B5023C">
      <w:pPr>
        <w:spacing w:before="0" w:after="0" w:line="360" w:lineRule="auto"/>
        <w:ind w:firstLine="720"/>
        <w:rPr>
          <w:rFonts w:ascii="Arial" w:hAnsi="Arial" w:cs="Arial"/>
        </w:rPr>
      </w:pPr>
      <w:r w:rsidRPr="00334D80">
        <w:rPr>
          <w:rFonts w:ascii="Arial" w:hAnsi="Arial" w:cs="Arial"/>
        </w:rPr>
        <w:t>If you've just started managing your own finances</w:t>
      </w:r>
      <w:r w:rsidR="00295E71">
        <w:rPr>
          <w:rFonts w:ascii="Arial" w:hAnsi="Arial" w:cs="Arial"/>
        </w:rPr>
        <w:t xml:space="preserve">, </w:t>
      </w:r>
      <w:r w:rsidR="006E4D2A">
        <w:rPr>
          <w:rFonts w:ascii="Arial" w:hAnsi="Arial" w:cs="Arial"/>
        </w:rPr>
        <w:t xml:space="preserve">recommitted to doing it well </w:t>
      </w:r>
      <w:r w:rsidRPr="00334D80">
        <w:rPr>
          <w:rFonts w:ascii="Arial" w:hAnsi="Arial" w:cs="Arial"/>
        </w:rPr>
        <w:t>or noticed your spending isn't making you as happy as you'd hoped</w:t>
      </w:r>
      <w:r w:rsidR="00295E71">
        <w:rPr>
          <w:rFonts w:ascii="Arial" w:hAnsi="Arial" w:cs="Arial"/>
        </w:rPr>
        <w:t xml:space="preserve">, </w:t>
      </w:r>
      <w:r w:rsidRPr="00334D80">
        <w:rPr>
          <w:rFonts w:ascii="Arial" w:hAnsi="Arial" w:cs="Arial"/>
        </w:rPr>
        <w:t>a budget might be exactly what you need. When you know where your money is going, you</w:t>
      </w:r>
      <w:r w:rsidR="00334D80">
        <w:rPr>
          <w:rFonts w:ascii="Arial" w:hAnsi="Arial" w:cs="Arial"/>
        </w:rPr>
        <w:t xml:space="preserve">'re likely to </w:t>
      </w:r>
      <w:r w:rsidRPr="00334D80">
        <w:rPr>
          <w:rFonts w:ascii="Arial" w:hAnsi="Arial" w:cs="Arial"/>
        </w:rPr>
        <w:t>feel more in control and more confident your finances reflect what actually</w:t>
      </w:r>
      <w:r w:rsidR="00934202">
        <w:rPr>
          <w:rFonts w:ascii="Arial" w:hAnsi="Arial" w:cs="Arial"/>
        </w:rPr>
        <w:t xml:space="preserve"> </w:t>
      </w:r>
      <w:r w:rsidRPr="00334D80">
        <w:rPr>
          <w:rFonts w:ascii="Arial" w:hAnsi="Arial" w:cs="Arial"/>
        </w:rPr>
        <w:t>matters to you.</w:t>
      </w:r>
    </w:p>
    <w:p w14:paraId="6803AFA6" w14:textId="77777777" w:rsidR="00B5023C" w:rsidRDefault="00B5023C" w:rsidP="00334D80">
      <w:pPr>
        <w:pStyle w:val="Heading2"/>
        <w:spacing w:before="0" w:after="0" w:line="360" w:lineRule="auto"/>
        <w:rPr>
          <w:rFonts w:ascii="Arial" w:hAnsi="Arial" w:cs="Arial"/>
          <w:sz w:val="22"/>
          <w:szCs w:val="22"/>
        </w:rPr>
      </w:pPr>
      <w:bookmarkStart w:id="1" w:name="a-simple-framework-to-start-the-503020-r"/>
      <w:bookmarkEnd w:id="1"/>
    </w:p>
    <w:p w14:paraId="64A6A395" w14:textId="2F6BAF0A" w:rsidR="007A236A" w:rsidRPr="00334D80" w:rsidRDefault="00A526E2" w:rsidP="00334D80">
      <w:pPr>
        <w:pStyle w:val="Heading2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334D80">
        <w:rPr>
          <w:rFonts w:ascii="Arial" w:hAnsi="Arial" w:cs="Arial"/>
          <w:sz w:val="22"/>
          <w:szCs w:val="22"/>
        </w:rPr>
        <w:t xml:space="preserve">A simple </w:t>
      </w:r>
      <w:r w:rsidR="00446867">
        <w:rPr>
          <w:rFonts w:ascii="Arial" w:hAnsi="Arial" w:cs="Arial"/>
          <w:sz w:val="22"/>
          <w:szCs w:val="22"/>
        </w:rPr>
        <w:t xml:space="preserve">budgeting </w:t>
      </w:r>
      <w:r w:rsidRPr="00334D80">
        <w:rPr>
          <w:rFonts w:ascii="Arial" w:hAnsi="Arial" w:cs="Arial"/>
          <w:sz w:val="22"/>
          <w:szCs w:val="22"/>
        </w:rPr>
        <w:t xml:space="preserve">framework to start: </w:t>
      </w:r>
      <w:r w:rsidR="00C90E63">
        <w:rPr>
          <w:rFonts w:ascii="Arial" w:hAnsi="Arial" w:cs="Arial"/>
          <w:sz w:val="22"/>
          <w:szCs w:val="22"/>
        </w:rPr>
        <w:t>T</w:t>
      </w:r>
      <w:r w:rsidRPr="00334D80">
        <w:rPr>
          <w:rFonts w:ascii="Arial" w:hAnsi="Arial" w:cs="Arial"/>
          <w:sz w:val="22"/>
          <w:szCs w:val="22"/>
        </w:rPr>
        <w:t>he 50/30/20 rule</w:t>
      </w:r>
    </w:p>
    <w:p w14:paraId="67DE6DBC" w14:textId="569B035F" w:rsidR="007A236A" w:rsidRDefault="00A526E2" w:rsidP="00B5023C">
      <w:pPr>
        <w:spacing w:before="0" w:after="0" w:line="360" w:lineRule="auto"/>
        <w:ind w:firstLine="720"/>
        <w:rPr>
          <w:rFonts w:ascii="Arial" w:hAnsi="Arial" w:cs="Arial"/>
        </w:rPr>
      </w:pPr>
      <w:r w:rsidRPr="00334D80">
        <w:rPr>
          <w:rFonts w:ascii="Arial" w:hAnsi="Arial" w:cs="Arial"/>
        </w:rPr>
        <w:t xml:space="preserve">One of the easiest ways to structure a budget is the 50/30/20 rule. The concept is refreshingly straightforward: </w:t>
      </w:r>
      <w:r w:rsidR="00843DF7">
        <w:rPr>
          <w:rFonts w:ascii="Arial" w:hAnsi="Arial" w:cs="Arial"/>
        </w:rPr>
        <w:t>P</w:t>
      </w:r>
      <w:r w:rsidRPr="00334D80">
        <w:rPr>
          <w:rFonts w:ascii="Arial" w:hAnsi="Arial" w:cs="Arial"/>
        </w:rPr>
        <w:t>ut 50% of your after-tax income toward necessities (housing, groceries, utilities, transportation), 30% toward wants (dining out, entertainment, streaming subscriptions) and 20% toward savings or paying down debt.</w:t>
      </w:r>
    </w:p>
    <w:p w14:paraId="5B24A0A2" w14:textId="0B04196B" w:rsidR="007A236A" w:rsidRDefault="00334D80" w:rsidP="00B5023C">
      <w:pPr>
        <w:spacing w:before="0" w:after="0"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The 50/30/20 rule is a great foundation, but you may need to adjust </w:t>
      </w:r>
      <w:r w:rsidR="00446867">
        <w:rPr>
          <w:rFonts w:ascii="Arial" w:hAnsi="Arial" w:cs="Arial"/>
        </w:rPr>
        <w:t xml:space="preserve">it </w:t>
      </w:r>
      <w:r>
        <w:rPr>
          <w:rFonts w:ascii="Arial" w:hAnsi="Arial" w:cs="Arial"/>
        </w:rPr>
        <w:t>a little</w:t>
      </w:r>
      <w:r w:rsidR="00A526E2" w:rsidRPr="00334D80">
        <w:rPr>
          <w:rFonts w:ascii="Arial" w:hAnsi="Arial" w:cs="Arial"/>
        </w:rPr>
        <w:t xml:space="preserve">. If you live in a high-cost city, housing alone might </w:t>
      </w:r>
      <w:r w:rsidR="004A138C">
        <w:rPr>
          <w:rFonts w:ascii="Arial" w:hAnsi="Arial" w:cs="Arial"/>
        </w:rPr>
        <w:t>require</w:t>
      </w:r>
      <w:r w:rsidR="00A526E2" w:rsidRPr="00334D80">
        <w:rPr>
          <w:rFonts w:ascii="Arial" w:hAnsi="Arial" w:cs="Arial"/>
        </w:rPr>
        <w:t xml:space="preserve"> more than half your paycheck. </w:t>
      </w:r>
      <w:r>
        <w:rPr>
          <w:rFonts w:ascii="Arial" w:hAnsi="Arial" w:cs="Arial"/>
        </w:rPr>
        <w:t xml:space="preserve">Or you may have high income and </w:t>
      </w:r>
      <w:r w:rsidR="00446867">
        <w:rPr>
          <w:rFonts w:ascii="Arial" w:hAnsi="Arial" w:cs="Arial"/>
        </w:rPr>
        <w:t>can</w:t>
      </w:r>
      <w:r>
        <w:rPr>
          <w:rFonts w:ascii="Arial" w:hAnsi="Arial" w:cs="Arial"/>
        </w:rPr>
        <w:t xml:space="preserve"> save more than 20%</w:t>
      </w:r>
      <w:r w:rsidR="00A526E2" w:rsidRPr="00334D80">
        <w:rPr>
          <w:rFonts w:ascii="Arial" w:hAnsi="Arial" w:cs="Arial"/>
        </w:rPr>
        <w:t xml:space="preserve">. Think of the 50/30/20 rule as a starting point </w:t>
      </w:r>
      <w:r w:rsidR="00442983">
        <w:rPr>
          <w:rFonts w:ascii="Arial" w:hAnsi="Arial" w:cs="Arial"/>
        </w:rPr>
        <w:t>you</w:t>
      </w:r>
      <w:r w:rsidR="00993775">
        <w:rPr>
          <w:rFonts w:ascii="Arial" w:hAnsi="Arial" w:cs="Arial"/>
        </w:rPr>
        <w:t xml:space="preserve"> can adjust </w:t>
      </w:r>
      <w:r w:rsidR="00E942F0">
        <w:rPr>
          <w:rFonts w:ascii="Arial" w:hAnsi="Arial" w:cs="Arial"/>
        </w:rPr>
        <w:t xml:space="preserve">as </w:t>
      </w:r>
      <w:r w:rsidR="00A526E2" w:rsidRPr="00334D80">
        <w:rPr>
          <w:rFonts w:ascii="Arial" w:hAnsi="Arial" w:cs="Arial"/>
        </w:rPr>
        <w:t>your life evolves.</w:t>
      </w:r>
    </w:p>
    <w:p w14:paraId="12F12373" w14:textId="77777777" w:rsidR="00B5023C" w:rsidRDefault="00B5023C" w:rsidP="00334D80">
      <w:pPr>
        <w:pStyle w:val="Heading2"/>
        <w:spacing w:before="0" w:after="0" w:line="360" w:lineRule="auto"/>
        <w:rPr>
          <w:rFonts w:ascii="Arial" w:hAnsi="Arial" w:cs="Arial"/>
          <w:sz w:val="22"/>
          <w:szCs w:val="22"/>
        </w:rPr>
      </w:pPr>
      <w:bookmarkStart w:id="2" w:name="not-sure-where-to-begin"/>
      <w:bookmarkEnd w:id="2"/>
    </w:p>
    <w:p w14:paraId="273350CD" w14:textId="3AD83189" w:rsidR="007A236A" w:rsidRPr="00334D80" w:rsidRDefault="00A526E2" w:rsidP="00334D80">
      <w:pPr>
        <w:pStyle w:val="Heading2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334D80">
        <w:rPr>
          <w:rFonts w:ascii="Arial" w:hAnsi="Arial" w:cs="Arial"/>
          <w:sz w:val="22"/>
          <w:szCs w:val="22"/>
        </w:rPr>
        <w:t xml:space="preserve">Not sure where </w:t>
      </w:r>
      <w:r w:rsidR="00446867">
        <w:rPr>
          <w:rFonts w:ascii="Arial" w:hAnsi="Arial" w:cs="Arial"/>
          <w:sz w:val="22"/>
          <w:szCs w:val="22"/>
        </w:rPr>
        <w:t>your money goes</w:t>
      </w:r>
      <w:r w:rsidRPr="00334D80">
        <w:rPr>
          <w:rFonts w:ascii="Arial" w:hAnsi="Arial" w:cs="Arial"/>
          <w:sz w:val="22"/>
          <w:szCs w:val="22"/>
        </w:rPr>
        <w:t>?</w:t>
      </w:r>
    </w:p>
    <w:p w14:paraId="76AF9C2A" w14:textId="5D84B401" w:rsidR="007A236A" w:rsidRDefault="00A526E2" w:rsidP="00B5023C">
      <w:pPr>
        <w:spacing w:before="0" w:after="0" w:line="360" w:lineRule="auto"/>
        <w:ind w:firstLine="720"/>
        <w:rPr>
          <w:rFonts w:ascii="Arial" w:hAnsi="Arial" w:cs="Arial"/>
        </w:rPr>
      </w:pPr>
      <w:r w:rsidRPr="00334D80">
        <w:rPr>
          <w:rFonts w:ascii="Arial" w:hAnsi="Arial" w:cs="Arial"/>
        </w:rPr>
        <w:t>That's completely normal. If you honestly don't know what you spend each month, try a low-pressure approach first</w:t>
      </w:r>
      <w:r w:rsidR="0010485A">
        <w:rPr>
          <w:rFonts w:ascii="Arial" w:hAnsi="Arial" w:cs="Arial"/>
        </w:rPr>
        <w:t>.</w:t>
      </w:r>
      <w:r w:rsidRPr="00334D80">
        <w:rPr>
          <w:rFonts w:ascii="Arial" w:hAnsi="Arial" w:cs="Arial"/>
        </w:rPr>
        <w:t xml:space="preserve"> </w:t>
      </w:r>
      <w:r w:rsidR="0010485A">
        <w:rPr>
          <w:rFonts w:ascii="Arial" w:hAnsi="Arial" w:cs="Arial"/>
        </w:rPr>
        <w:t>S</w:t>
      </w:r>
      <w:r w:rsidRPr="00334D80">
        <w:rPr>
          <w:rFonts w:ascii="Arial" w:hAnsi="Arial" w:cs="Arial"/>
        </w:rPr>
        <w:t xml:space="preserve">pend a few </w:t>
      </w:r>
      <w:r w:rsidR="00442983">
        <w:rPr>
          <w:rFonts w:ascii="Arial" w:hAnsi="Arial" w:cs="Arial"/>
        </w:rPr>
        <w:t>months</w:t>
      </w:r>
      <w:r w:rsidR="00442983" w:rsidRPr="00334D80">
        <w:rPr>
          <w:rFonts w:ascii="Arial" w:hAnsi="Arial" w:cs="Arial"/>
        </w:rPr>
        <w:t xml:space="preserve"> </w:t>
      </w:r>
      <w:r w:rsidRPr="00334D80">
        <w:rPr>
          <w:rFonts w:ascii="Arial" w:hAnsi="Arial" w:cs="Arial"/>
        </w:rPr>
        <w:t>simply observing. Check your accounts without judgment, noting money coming in and going out</w:t>
      </w:r>
      <w:r w:rsidR="00446867">
        <w:rPr>
          <w:rFonts w:ascii="Arial" w:hAnsi="Arial" w:cs="Arial"/>
        </w:rPr>
        <w:t xml:space="preserve">. </w:t>
      </w:r>
      <w:r w:rsidRPr="00334D80">
        <w:rPr>
          <w:rFonts w:ascii="Arial" w:hAnsi="Arial" w:cs="Arial"/>
        </w:rPr>
        <w:t>Think of it as a financial check-in</w:t>
      </w:r>
      <w:r w:rsidR="00446867">
        <w:rPr>
          <w:rFonts w:ascii="Arial" w:hAnsi="Arial" w:cs="Arial"/>
        </w:rPr>
        <w:t xml:space="preserve"> rather than</w:t>
      </w:r>
      <w:r w:rsidRPr="00334D80">
        <w:rPr>
          <w:rFonts w:ascii="Arial" w:hAnsi="Arial" w:cs="Arial"/>
        </w:rPr>
        <w:t xml:space="preserve"> a report card. You can't change the past, but you can absolutely adjust for the future.</w:t>
      </w:r>
    </w:p>
    <w:p w14:paraId="4A06F357" w14:textId="7D0B7D23" w:rsidR="007A236A" w:rsidRDefault="00A526E2" w:rsidP="00B5023C">
      <w:pPr>
        <w:spacing w:before="0" w:after="0" w:line="360" w:lineRule="auto"/>
        <w:ind w:firstLine="720"/>
        <w:rPr>
          <w:rFonts w:ascii="Arial" w:hAnsi="Arial" w:cs="Arial"/>
        </w:rPr>
      </w:pPr>
      <w:r w:rsidRPr="00334D80">
        <w:rPr>
          <w:rFonts w:ascii="Arial" w:hAnsi="Arial" w:cs="Arial"/>
        </w:rPr>
        <w:t xml:space="preserve">From there, small steps go a long way. </w:t>
      </w:r>
      <w:r w:rsidR="0092646C">
        <w:rPr>
          <w:rFonts w:ascii="Arial" w:hAnsi="Arial" w:cs="Arial"/>
        </w:rPr>
        <w:t>Even s</w:t>
      </w:r>
      <w:r w:rsidR="00442983">
        <w:rPr>
          <w:rFonts w:ascii="Arial" w:hAnsi="Arial" w:cs="Arial"/>
        </w:rPr>
        <w:t xml:space="preserve">pending </w:t>
      </w:r>
      <w:r w:rsidRPr="00334D80">
        <w:rPr>
          <w:rFonts w:ascii="Arial" w:hAnsi="Arial" w:cs="Arial"/>
        </w:rPr>
        <w:t>15 minutes a week</w:t>
      </w:r>
      <w:r w:rsidR="00442983">
        <w:rPr>
          <w:rFonts w:ascii="Arial" w:hAnsi="Arial" w:cs="Arial"/>
        </w:rPr>
        <w:t xml:space="preserve"> on your budget</w:t>
      </w:r>
      <w:r w:rsidR="003D302B">
        <w:rPr>
          <w:rFonts w:ascii="Arial" w:hAnsi="Arial" w:cs="Arial"/>
        </w:rPr>
        <w:t xml:space="preserve"> </w:t>
      </w:r>
      <w:r w:rsidRPr="00334D80">
        <w:rPr>
          <w:rFonts w:ascii="Arial" w:hAnsi="Arial" w:cs="Arial"/>
        </w:rPr>
        <w:t>can make the whole process feel far less daunting.</w:t>
      </w:r>
    </w:p>
    <w:p w14:paraId="02681181" w14:textId="77777777" w:rsidR="00334D80" w:rsidRPr="00334D80" w:rsidRDefault="00334D80" w:rsidP="00334D80">
      <w:pPr>
        <w:spacing w:before="0" w:after="0" w:line="360" w:lineRule="auto"/>
        <w:rPr>
          <w:rFonts w:ascii="Arial" w:hAnsi="Arial" w:cs="Arial"/>
        </w:rPr>
      </w:pPr>
    </w:p>
    <w:p w14:paraId="07B222A8" w14:textId="77777777" w:rsidR="007A236A" w:rsidRPr="00334D80" w:rsidRDefault="00A526E2" w:rsidP="00334D80">
      <w:pPr>
        <w:pStyle w:val="Heading2"/>
        <w:spacing w:before="0" w:after="0" w:line="360" w:lineRule="auto"/>
        <w:rPr>
          <w:rFonts w:ascii="Arial" w:hAnsi="Arial" w:cs="Arial"/>
          <w:sz w:val="22"/>
          <w:szCs w:val="22"/>
        </w:rPr>
      </w:pPr>
      <w:bookmarkStart w:id="3" w:name="make-technology-your-easy-button"/>
      <w:bookmarkEnd w:id="3"/>
      <w:r w:rsidRPr="00334D80">
        <w:rPr>
          <w:rFonts w:ascii="Arial" w:hAnsi="Arial" w:cs="Arial"/>
          <w:sz w:val="22"/>
          <w:szCs w:val="22"/>
        </w:rPr>
        <w:t>Make technology your easy button</w:t>
      </w:r>
    </w:p>
    <w:p w14:paraId="4301FB2C" w14:textId="40B58132" w:rsidR="00446867" w:rsidRPr="00446867" w:rsidRDefault="00EA1C2D" w:rsidP="00B5023C">
      <w:pPr>
        <w:spacing w:before="0" w:after="0" w:line="360" w:lineRule="auto"/>
        <w:ind w:firstLine="720"/>
        <w:rPr>
          <w:rFonts w:ascii="Arial" w:hAnsi="Arial" w:cs="Arial"/>
        </w:rPr>
      </w:pPr>
      <w:r w:rsidRPr="00BF3995">
        <w:rPr>
          <w:rFonts w:ascii="Arial" w:hAnsi="Arial" w:cs="Arial"/>
        </w:rPr>
        <w:t xml:space="preserve">Some budgeting apps do </w:t>
      </w:r>
      <w:r w:rsidR="00C14746">
        <w:rPr>
          <w:rFonts w:ascii="Arial" w:hAnsi="Arial" w:cs="Arial"/>
        </w:rPr>
        <w:t>the routine</w:t>
      </w:r>
      <w:r w:rsidRPr="00BF3995">
        <w:rPr>
          <w:rFonts w:ascii="Arial" w:hAnsi="Arial" w:cs="Arial"/>
        </w:rPr>
        <w:t xml:space="preserve"> work for you, syncing with your accounts and tracking spending automatically.</w:t>
      </w:r>
      <w:r>
        <w:rPr>
          <w:rFonts w:ascii="Arial" w:hAnsi="Arial" w:cs="Arial"/>
        </w:rPr>
        <w:t xml:space="preserve"> </w:t>
      </w:r>
      <w:r w:rsidR="00BF3995" w:rsidRPr="00BF3995">
        <w:rPr>
          <w:rFonts w:ascii="Arial" w:hAnsi="Arial" w:cs="Arial"/>
        </w:rPr>
        <w:t xml:space="preserve">Others are more hands-on, encouraging you to map out your spending plan in advance. </w:t>
      </w:r>
      <w:r w:rsidR="00335D97">
        <w:rPr>
          <w:rFonts w:ascii="Arial" w:hAnsi="Arial" w:cs="Arial"/>
        </w:rPr>
        <w:t xml:space="preserve">There's </w:t>
      </w:r>
      <w:r w:rsidR="0092646C">
        <w:rPr>
          <w:rFonts w:ascii="Arial" w:hAnsi="Arial" w:cs="Arial"/>
        </w:rPr>
        <w:t xml:space="preserve">likely </w:t>
      </w:r>
      <w:r w:rsidR="00335D97">
        <w:rPr>
          <w:rFonts w:ascii="Arial" w:hAnsi="Arial" w:cs="Arial"/>
        </w:rPr>
        <w:t>one out there for every style</w:t>
      </w:r>
      <w:r w:rsidR="00EC5A52">
        <w:rPr>
          <w:rFonts w:ascii="Arial" w:hAnsi="Arial" w:cs="Arial"/>
        </w:rPr>
        <w:t xml:space="preserve"> of budgeting</w:t>
      </w:r>
      <w:r w:rsidR="00335D97">
        <w:rPr>
          <w:rFonts w:ascii="Arial" w:hAnsi="Arial" w:cs="Arial"/>
        </w:rPr>
        <w:t xml:space="preserve">. </w:t>
      </w:r>
      <w:r w:rsidR="00BF3995">
        <w:rPr>
          <w:rFonts w:ascii="Arial" w:hAnsi="Arial" w:cs="Arial"/>
        </w:rPr>
        <w:t>T</w:t>
      </w:r>
      <w:r w:rsidR="00BF3995" w:rsidRPr="00BF3995">
        <w:rPr>
          <w:rFonts w:ascii="Arial" w:hAnsi="Arial" w:cs="Arial"/>
        </w:rPr>
        <w:t>he goal is to find a system you’ll actually use and stick with.</w:t>
      </w:r>
    </w:p>
    <w:p w14:paraId="028105C2" w14:textId="77777777" w:rsidR="007A236A" w:rsidRPr="00334D80" w:rsidRDefault="00A526E2" w:rsidP="00334D80">
      <w:pPr>
        <w:pStyle w:val="Heading2"/>
        <w:spacing w:before="0" w:after="0" w:line="360" w:lineRule="auto"/>
        <w:rPr>
          <w:rFonts w:ascii="Arial" w:hAnsi="Arial" w:cs="Arial"/>
          <w:sz w:val="22"/>
          <w:szCs w:val="22"/>
        </w:rPr>
      </w:pPr>
      <w:bookmarkStart w:id="4" w:name="when-the-numbers-feel-discouraging"/>
      <w:bookmarkEnd w:id="4"/>
      <w:r w:rsidRPr="00334D80">
        <w:rPr>
          <w:rFonts w:ascii="Arial" w:hAnsi="Arial" w:cs="Arial"/>
          <w:sz w:val="22"/>
          <w:szCs w:val="22"/>
        </w:rPr>
        <w:lastRenderedPageBreak/>
        <w:t>When the numbers feel discouraging</w:t>
      </w:r>
    </w:p>
    <w:p w14:paraId="32FB58C4" w14:textId="6DF85B2D" w:rsidR="005F1ABD" w:rsidRPr="005F1ABD" w:rsidRDefault="00A526E2" w:rsidP="00B5023C">
      <w:pPr>
        <w:spacing w:before="0" w:after="0" w:line="360" w:lineRule="auto"/>
        <w:ind w:firstLine="720"/>
        <w:rPr>
          <w:rFonts w:ascii="Arial" w:hAnsi="Arial" w:cs="Arial"/>
        </w:rPr>
      </w:pPr>
      <w:r w:rsidRPr="00334D80">
        <w:rPr>
          <w:rFonts w:ascii="Arial" w:hAnsi="Arial" w:cs="Arial"/>
        </w:rPr>
        <w:t xml:space="preserve">Sometimes looking at spending brings up more stress than relief. If that happens, </w:t>
      </w:r>
      <w:r w:rsidR="00F031B2">
        <w:rPr>
          <w:rFonts w:ascii="Arial" w:hAnsi="Arial" w:cs="Arial"/>
        </w:rPr>
        <w:t>start by</w:t>
      </w:r>
      <w:r w:rsidR="00F031B2" w:rsidRPr="00334D80">
        <w:rPr>
          <w:rFonts w:ascii="Arial" w:hAnsi="Arial" w:cs="Arial"/>
        </w:rPr>
        <w:t xml:space="preserve"> </w:t>
      </w:r>
      <w:r w:rsidRPr="00334D80">
        <w:rPr>
          <w:rFonts w:ascii="Arial" w:hAnsi="Arial" w:cs="Arial"/>
        </w:rPr>
        <w:t xml:space="preserve">shifting your perspective. Focus on the expenses that brought you real value — a </w:t>
      </w:r>
      <w:r w:rsidR="00DB5BE0">
        <w:rPr>
          <w:rFonts w:ascii="Arial" w:hAnsi="Arial" w:cs="Arial"/>
        </w:rPr>
        <w:t xml:space="preserve">modest </w:t>
      </w:r>
      <w:r w:rsidRPr="00334D80">
        <w:rPr>
          <w:rFonts w:ascii="Arial" w:hAnsi="Arial" w:cs="Arial"/>
        </w:rPr>
        <w:t>gift that meant the world to a friend</w:t>
      </w:r>
      <w:r w:rsidR="003E3F57">
        <w:rPr>
          <w:rFonts w:ascii="Arial" w:hAnsi="Arial" w:cs="Arial"/>
        </w:rPr>
        <w:t xml:space="preserve"> or how your rent provides a comfortable, stable life</w:t>
      </w:r>
      <w:r w:rsidR="005F1ABD" w:rsidRPr="005F1ABD">
        <w:rPr>
          <w:rFonts w:ascii="Arial" w:hAnsi="Arial" w:cs="Arial"/>
        </w:rPr>
        <w:t>.</w:t>
      </w:r>
      <w:r w:rsidR="00412453" w:rsidRPr="00412453">
        <w:rPr>
          <w:rFonts w:ascii="Arial" w:hAnsi="Arial" w:cs="Arial"/>
        </w:rPr>
        <w:t xml:space="preserve"> </w:t>
      </w:r>
      <w:r w:rsidR="00412453">
        <w:rPr>
          <w:rFonts w:ascii="Arial" w:hAnsi="Arial" w:cs="Arial"/>
        </w:rPr>
        <w:t xml:space="preserve">Then look for changes that align your spending </w:t>
      </w:r>
      <w:r w:rsidR="00795637">
        <w:rPr>
          <w:rFonts w:ascii="Arial" w:hAnsi="Arial" w:cs="Arial"/>
        </w:rPr>
        <w:t xml:space="preserve">with </w:t>
      </w:r>
      <w:r w:rsidR="00412453">
        <w:rPr>
          <w:rFonts w:ascii="Arial" w:hAnsi="Arial" w:cs="Arial"/>
        </w:rPr>
        <w:t>your values. Substituting expenses, reducing expenses or creating more income could all be used to help you keep your spending below your income.</w:t>
      </w:r>
    </w:p>
    <w:p w14:paraId="1092C23B" w14:textId="77777777" w:rsidR="00334D80" w:rsidRPr="00334D80" w:rsidRDefault="00334D80" w:rsidP="00334D80">
      <w:pPr>
        <w:spacing w:before="0" w:after="0" w:line="360" w:lineRule="auto"/>
        <w:rPr>
          <w:rFonts w:ascii="Arial" w:hAnsi="Arial" w:cs="Arial"/>
        </w:rPr>
      </w:pPr>
    </w:p>
    <w:p w14:paraId="18FBFA14" w14:textId="1C15B648" w:rsidR="00BF3995" w:rsidRPr="00BF3995" w:rsidRDefault="00BF3995" w:rsidP="00334D80">
      <w:pPr>
        <w:spacing w:before="0" w:after="0" w:line="360" w:lineRule="auto"/>
        <w:rPr>
          <w:rFonts w:ascii="Arial" w:hAnsi="Arial" w:cs="Arial"/>
          <w:b/>
          <w:bCs/>
        </w:rPr>
      </w:pPr>
      <w:r w:rsidRPr="00BF3995">
        <w:rPr>
          <w:rFonts w:ascii="Arial" w:hAnsi="Arial" w:cs="Arial"/>
          <w:b/>
          <w:bCs/>
        </w:rPr>
        <w:t xml:space="preserve">Build a </w:t>
      </w:r>
      <w:r w:rsidR="00335D97">
        <w:rPr>
          <w:rFonts w:ascii="Arial" w:hAnsi="Arial" w:cs="Arial"/>
          <w:b/>
          <w:bCs/>
        </w:rPr>
        <w:t>buffer</w:t>
      </w:r>
    </w:p>
    <w:p w14:paraId="1DC55566" w14:textId="74A2D720" w:rsidR="007A236A" w:rsidRDefault="00BF3995" w:rsidP="00B5023C">
      <w:pPr>
        <w:spacing w:before="0" w:after="0"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If you</w:t>
      </w:r>
      <w:r w:rsidR="005F1ABD">
        <w:rPr>
          <w:rFonts w:ascii="Arial" w:hAnsi="Arial" w:cs="Arial"/>
        </w:rPr>
        <w:t xml:space="preserve"> </w:t>
      </w:r>
      <w:r w:rsidR="0092646C">
        <w:rPr>
          <w:rFonts w:ascii="Arial" w:hAnsi="Arial" w:cs="Arial"/>
        </w:rPr>
        <w:t>can</w:t>
      </w:r>
      <w:r>
        <w:rPr>
          <w:rFonts w:ascii="Arial" w:hAnsi="Arial" w:cs="Arial"/>
        </w:rPr>
        <w:t>, consider building a</w:t>
      </w:r>
      <w:r w:rsidR="00A526E2" w:rsidRPr="00334D80">
        <w:rPr>
          <w:rFonts w:ascii="Arial" w:hAnsi="Arial" w:cs="Arial"/>
        </w:rPr>
        <w:t xml:space="preserve"> small buffer into your budget</w:t>
      </w:r>
      <w:r w:rsidR="00334D80">
        <w:rPr>
          <w:rFonts w:ascii="Arial" w:hAnsi="Arial" w:cs="Arial"/>
        </w:rPr>
        <w:t xml:space="preserve"> </w:t>
      </w:r>
      <w:r w:rsidR="00334D80" w:rsidRPr="00334D80">
        <w:rPr>
          <w:rFonts w:ascii="Arial" w:hAnsi="Arial" w:cs="Arial"/>
        </w:rPr>
        <w:t>for unexpected expenses</w:t>
      </w:r>
      <w:r w:rsidR="00334D80">
        <w:rPr>
          <w:rFonts w:ascii="Arial" w:hAnsi="Arial" w:cs="Arial"/>
        </w:rPr>
        <w:t xml:space="preserve"> </w:t>
      </w:r>
      <w:r w:rsidR="008E718A">
        <w:rPr>
          <w:rFonts w:ascii="Arial" w:hAnsi="Arial" w:cs="Arial"/>
        </w:rPr>
        <w:t xml:space="preserve">such as </w:t>
      </w:r>
      <w:r w:rsidR="00334D80">
        <w:rPr>
          <w:rFonts w:ascii="Arial" w:hAnsi="Arial" w:cs="Arial"/>
        </w:rPr>
        <w:t>b</w:t>
      </w:r>
      <w:r w:rsidR="00334D80" w:rsidRPr="00334D80">
        <w:rPr>
          <w:rFonts w:ascii="Arial" w:hAnsi="Arial" w:cs="Arial"/>
        </w:rPr>
        <w:t>irthdays, minor repairs</w:t>
      </w:r>
      <w:r w:rsidR="00334D80">
        <w:rPr>
          <w:rFonts w:ascii="Arial" w:hAnsi="Arial" w:cs="Arial"/>
        </w:rPr>
        <w:t xml:space="preserve"> or</w:t>
      </w:r>
      <w:r w:rsidR="00334D80" w:rsidRPr="00334D80">
        <w:rPr>
          <w:rFonts w:ascii="Arial" w:hAnsi="Arial" w:cs="Arial"/>
        </w:rPr>
        <w:t xml:space="preserve"> spontaneous plans</w:t>
      </w:r>
      <w:r w:rsidR="005F1ABD">
        <w:rPr>
          <w:rFonts w:ascii="Arial" w:hAnsi="Arial" w:cs="Arial"/>
        </w:rPr>
        <w:t>. Adding p</w:t>
      </w:r>
      <w:r>
        <w:rPr>
          <w:rFonts w:ascii="Arial" w:hAnsi="Arial" w:cs="Arial"/>
        </w:rPr>
        <w:t>erhaps</w:t>
      </w:r>
      <w:r w:rsidR="00334D80">
        <w:rPr>
          <w:rFonts w:ascii="Arial" w:hAnsi="Arial" w:cs="Arial"/>
        </w:rPr>
        <w:t xml:space="preserve"> </w:t>
      </w:r>
      <w:r w:rsidR="00A526E2" w:rsidRPr="00334D80">
        <w:rPr>
          <w:rFonts w:ascii="Arial" w:hAnsi="Arial" w:cs="Arial"/>
        </w:rPr>
        <w:t xml:space="preserve">3% of </w:t>
      </w:r>
      <w:r w:rsidR="00334D80">
        <w:rPr>
          <w:rFonts w:ascii="Arial" w:hAnsi="Arial" w:cs="Arial"/>
        </w:rPr>
        <w:t xml:space="preserve">your </w:t>
      </w:r>
      <w:r w:rsidR="00A526E2" w:rsidRPr="00334D80">
        <w:rPr>
          <w:rFonts w:ascii="Arial" w:hAnsi="Arial" w:cs="Arial"/>
        </w:rPr>
        <w:t>income or a set dollar amount</w:t>
      </w:r>
      <w:r w:rsidR="005F1ABD">
        <w:rPr>
          <w:rFonts w:ascii="Arial" w:hAnsi="Arial" w:cs="Arial"/>
        </w:rPr>
        <w:t>,</w:t>
      </w:r>
      <w:r w:rsidR="00A526E2" w:rsidRPr="00334D80">
        <w:rPr>
          <w:rFonts w:ascii="Arial" w:hAnsi="Arial" w:cs="Arial"/>
        </w:rPr>
        <w:t xml:space="preserve"> like $200</w:t>
      </w:r>
      <w:r w:rsidR="005F1ABD">
        <w:rPr>
          <w:rFonts w:ascii="Arial" w:hAnsi="Arial" w:cs="Arial"/>
        </w:rPr>
        <w:t>, helps keep</w:t>
      </w:r>
      <w:r w:rsidR="00A526E2" w:rsidRPr="00334D80">
        <w:rPr>
          <w:rFonts w:ascii="Arial" w:hAnsi="Arial" w:cs="Arial"/>
        </w:rPr>
        <w:t xml:space="preserve"> those </w:t>
      </w:r>
      <w:r w:rsidR="00727BB9">
        <w:rPr>
          <w:rFonts w:ascii="Arial" w:hAnsi="Arial" w:cs="Arial"/>
        </w:rPr>
        <w:t xml:space="preserve">costs </w:t>
      </w:r>
      <w:r w:rsidR="00A526E2" w:rsidRPr="00334D80">
        <w:rPr>
          <w:rFonts w:ascii="Arial" w:hAnsi="Arial" w:cs="Arial"/>
        </w:rPr>
        <w:t>from throwing your whole plan off course.</w:t>
      </w:r>
    </w:p>
    <w:p w14:paraId="403AE193" w14:textId="77777777" w:rsidR="00334D80" w:rsidRPr="00334D80" w:rsidRDefault="00334D80" w:rsidP="00334D80">
      <w:pPr>
        <w:spacing w:before="0" w:after="0" w:line="360" w:lineRule="auto"/>
        <w:rPr>
          <w:rFonts w:ascii="Arial" w:hAnsi="Arial" w:cs="Arial"/>
        </w:rPr>
      </w:pPr>
    </w:p>
    <w:p w14:paraId="3669E147" w14:textId="0689D81F" w:rsidR="007A236A" w:rsidRPr="00334D80" w:rsidRDefault="00A526E2" w:rsidP="00334D80">
      <w:pPr>
        <w:pStyle w:val="Heading2"/>
        <w:spacing w:before="0" w:after="0" w:line="360" w:lineRule="auto"/>
        <w:rPr>
          <w:rFonts w:ascii="Arial" w:hAnsi="Arial" w:cs="Arial"/>
          <w:sz w:val="22"/>
          <w:szCs w:val="22"/>
        </w:rPr>
      </w:pPr>
      <w:bookmarkStart w:id="5" w:name="the-bigger-picture"/>
      <w:bookmarkEnd w:id="5"/>
      <w:r w:rsidRPr="00334D80">
        <w:rPr>
          <w:rFonts w:ascii="Arial" w:hAnsi="Arial" w:cs="Arial"/>
          <w:sz w:val="22"/>
          <w:szCs w:val="22"/>
        </w:rPr>
        <w:t xml:space="preserve">The </w:t>
      </w:r>
      <w:r w:rsidR="00335D97">
        <w:rPr>
          <w:rFonts w:ascii="Arial" w:hAnsi="Arial" w:cs="Arial"/>
          <w:sz w:val="22"/>
          <w:szCs w:val="22"/>
        </w:rPr>
        <w:t>bottom line</w:t>
      </w:r>
    </w:p>
    <w:p w14:paraId="16F4359D" w14:textId="38721AAE" w:rsidR="007A236A" w:rsidRDefault="00335D97" w:rsidP="00B5023C">
      <w:pPr>
        <w:spacing w:before="0" w:after="0" w:line="360" w:lineRule="auto"/>
        <w:ind w:firstLine="720"/>
        <w:rPr>
          <w:rFonts w:ascii="Arial" w:hAnsi="Arial" w:cs="Arial"/>
        </w:rPr>
      </w:pPr>
      <w:r w:rsidRPr="00335D97">
        <w:rPr>
          <w:rFonts w:ascii="Arial" w:hAnsi="Arial" w:cs="Arial"/>
        </w:rPr>
        <w:t>With a few simple steps, budgeting becomes easier to stick with and more meaningful over time</w:t>
      </w:r>
      <w:r>
        <w:rPr>
          <w:rFonts w:ascii="Arial" w:hAnsi="Arial" w:cs="Arial"/>
        </w:rPr>
        <w:t>. At its core, it'</w:t>
      </w:r>
      <w:r w:rsidR="00546E62">
        <w:rPr>
          <w:rFonts w:ascii="Arial" w:hAnsi="Arial" w:cs="Arial"/>
        </w:rPr>
        <w:t xml:space="preserve">s a </w:t>
      </w:r>
      <w:r w:rsidRPr="00335D97">
        <w:rPr>
          <w:rFonts w:ascii="Arial" w:hAnsi="Arial" w:cs="Arial"/>
        </w:rPr>
        <w:t>way to align your money with what matters while enjoying today and planning for tomorrow.</w:t>
      </w:r>
      <w:r w:rsidR="00A526E2" w:rsidRPr="00334D80">
        <w:rPr>
          <w:rFonts w:ascii="Arial" w:hAnsi="Arial" w:cs="Arial"/>
        </w:rPr>
        <w:t xml:space="preserve"> </w:t>
      </w:r>
    </w:p>
    <w:p w14:paraId="312F960E" w14:textId="77777777" w:rsidR="00B5023C" w:rsidRDefault="00B5023C" w:rsidP="00B5023C">
      <w:pPr>
        <w:spacing w:before="0" w:after="0" w:line="360" w:lineRule="auto"/>
        <w:ind w:firstLine="720"/>
        <w:rPr>
          <w:rFonts w:ascii="Arial" w:hAnsi="Arial" w:cs="Arial"/>
        </w:rPr>
      </w:pPr>
    </w:p>
    <w:p w14:paraId="60323205" w14:textId="0DB2DD74" w:rsidR="00B5023C" w:rsidRDefault="00B5023C" w:rsidP="00B5023C">
      <w:pPr>
        <w:spacing w:before="0"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###</w:t>
      </w:r>
    </w:p>
    <w:p w14:paraId="303145CC" w14:textId="77777777" w:rsidR="005E428E" w:rsidRDefault="005E428E" w:rsidP="00334D80">
      <w:pPr>
        <w:spacing w:before="0" w:after="0" w:line="360" w:lineRule="auto"/>
        <w:rPr>
          <w:rFonts w:ascii="Arial" w:hAnsi="Arial" w:cs="Arial"/>
        </w:rPr>
      </w:pPr>
    </w:p>
    <w:p w14:paraId="454BB3FE" w14:textId="77777777" w:rsidR="005E428E" w:rsidRPr="005E428E" w:rsidRDefault="005E428E" w:rsidP="005E428E">
      <w:pPr>
        <w:spacing w:before="0" w:after="0" w:line="360" w:lineRule="auto"/>
        <w:rPr>
          <w:rFonts w:ascii="Arial" w:hAnsi="Arial" w:cs="Arial"/>
        </w:rPr>
      </w:pPr>
      <w:r w:rsidRPr="005E428E">
        <w:rPr>
          <w:rFonts w:ascii="Arial" w:hAnsi="Arial" w:cs="Arial"/>
          <w:i/>
          <w:iCs/>
        </w:rPr>
        <w:t>This article was written by Edward Jones for use by your local Edward Jones Financial Advisor.</w:t>
      </w:r>
    </w:p>
    <w:p w14:paraId="0445002D" w14:textId="77777777" w:rsidR="005E428E" w:rsidRPr="005E428E" w:rsidRDefault="005E428E" w:rsidP="005E428E">
      <w:pPr>
        <w:spacing w:before="0" w:after="0" w:line="360" w:lineRule="auto"/>
        <w:rPr>
          <w:rFonts w:ascii="Arial" w:hAnsi="Arial" w:cs="Arial"/>
        </w:rPr>
      </w:pPr>
      <w:r w:rsidRPr="005E428E">
        <w:rPr>
          <w:rFonts w:ascii="Arial" w:hAnsi="Arial" w:cs="Arial"/>
          <w:i/>
          <w:iCs/>
        </w:rPr>
        <w:t>Edward Jones, Member SIPC</w:t>
      </w:r>
    </w:p>
    <w:p w14:paraId="262A6A56" w14:textId="77777777" w:rsidR="005E428E" w:rsidRDefault="005E428E" w:rsidP="00334D80">
      <w:pPr>
        <w:spacing w:before="0" w:after="0" w:line="360" w:lineRule="auto"/>
        <w:rPr>
          <w:rFonts w:ascii="Arial" w:hAnsi="Arial" w:cs="Arial"/>
        </w:rPr>
      </w:pPr>
    </w:p>
    <w:p w14:paraId="08AB7356" w14:textId="31F300DF" w:rsidR="00334D80" w:rsidRPr="00334D80" w:rsidRDefault="00334D80" w:rsidP="00334D80">
      <w:pPr>
        <w:spacing w:before="0"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Word count: 4</w:t>
      </w:r>
      <w:r w:rsidR="00335D97">
        <w:rPr>
          <w:rFonts w:ascii="Arial" w:hAnsi="Arial" w:cs="Arial"/>
        </w:rPr>
        <w:t>9</w:t>
      </w:r>
      <w:r w:rsidR="0092646C">
        <w:rPr>
          <w:rFonts w:ascii="Arial" w:hAnsi="Arial" w:cs="Arial"/>
        </w:rPr>
        <w:t>9</w:t>
      </w:r>
    </w:p>
    <w:p w14:paraId="37507965" w14:textId="2DEC945A" w:rsidR="007A236A" w:rsidRPr="00334D80" w:rsidRDefault="007A236A" w:rsidP="00334D80">
      <w:pPr>
        <w:spacing w:before="0" w:after="0" w:line="360" w:lineRule="auto"/>
        <w:rPr>
          <w:rFonts w:ascii="Arial" w:hAnsi="Arial" w:cs="Arial"/>
        </w:rPr>
      </w:pPr>
    </w:p>
    <w:sectPr w:rsidR="007A236A" w:rsidRPr="00334D80" w:rsidSect="0003461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054AB" w14:textId="77777777" w:rsidR="00C54E39" w:rsidRDefault="00C54E39" w:rsidP="00334D80">
      <w:pPr>
        <w:spacing w:before="0" w:after="0" w:line="240" w:lineRule="auto"/>
      </w:pPr>
      <w:r>
        <w:separator/>
      </w:r>
    </w:p>
  </w:endnote>
  <w:endnote w:type="continuationSeparator" w:id="0">
    <w:p w14:paraId="738E0A12" w14:textId="77777777" w:rsidR="00C54E39" w:rsidRDefault="00C54E39" w:rsidP="00334D8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6436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E54B13" w14:textId="7D935EAE" w:rsidR="00334D80" w:rsidRDefault="00334D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A85BE9" w14:textId="77777777" w:rsidR="00334D80" w:rsidRDefault="00334D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D026F" w14:textId="77777777" w:rsidR="00C54E39" w:rsidRDefault="00C54E39" w:rsidP="00334D80">
      <w:pPr>
        <w:spacing w:before="0" w:after="0" w:line="240" w:lineRule="auto"/>
      </w:pPr>
      <w:r>
        <w:separator/>
      </w:r>
    </w:p>
  </w:footnote>
  <w:footnote w:type="continuationSeparator" w:id="0">
    <w:p w14:paraId="17B4E76C" w14:textId="77777777" w:rsidR="00C54E39" w:rsidRDefault="00C54E39" w:rsidP="00334D8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2674041">
    <w:abstractNumId w:val="8"/>
  </w:num>
  <w:num w:numId="2" w16cid:durableId="1868254952">
    <w:abstractNumId w:val="6"/>
  </w:num>
  <w:num w:numId="3" w16cid:durableId="460268104">
    <w:abstractNumId w:val="5"/>
  </w:num>
  <w:num w:numId="4" w16cid:durableId="730663743">
    <w:abstractNumId w:val="4"/>
  </w:num>
  <w:num w:numId="5" w16cid:durableId="50155068">
    <w:abstractNumId w:val="7"/>
  </w:num>
  <w:num w:numId="6" w16cid:durableId="490679801">
    <w:abstractNumId w:val="3"/>
  </w:num>
  <w:num w:numId="7" w16cid:durableId="862982204">
    <w:abstractNumId w:val="2"/>
  </w:num>
  <w:num w:numId="8" w16cid:durableId="382219034">
    <w:abstractNumId w:val="1"/>
  </w:num>
  <w:num w:numId="9" w16cid:durableId="1441099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B47730"/>
    <w:rsid w:val="00034616"/>
    <w:rsid w:val="00050A4B"/>
    <w:rsid w:val="0006063C"/>
    <w:rsid w:val="000A304B"/>
    <w:rsid w:val="000D1E39"/>
    <w:rsid w:val="0010485A"/>
    <w:rsid w:val="0015074B"/>
    <w:rsid w:val="001B1445"/>
    <w:rsid w:val="001C003C"/>
    <w:rsid w:val="00207237"/>
    <w:rsid w:val="00226D17"/>
    <w:rsid w:val="00233777"/>
    <w:rsid w:val="00237F62"/>
    <w:rsid w:val="00261504"/>
    <w:rsid w:val="0029547D"/>
    <w:rsid w:val="00295E71"/>
    <w:rsid w:val="0029639D"/>
    <w:rsid w:val="002B6981"/>
    <w:rsid w:val="003001EE"/>
    <w:rsid w:val="003019A5"/>
    <w:rsid w:val="00326F90"/>
    <w:rsid w:val="0033247C"/>
    <w:rsid w:val="00334D80"/>
    <w:rsid w:val="00335D97"/>
    <w:rsid w:val="003B51B7"/>
    <w:rsid w:val="003D302B"/>
    <w:rsid w:val="003E3F57"/>
    <w:rsid w:val="003F7ACC"/>
    <w:rsid w:val="00404ED4"/>
    <w:rsid w:val="00411FC5"/>
    <w:rsid w:val="00412453"/>
    <w:rsid w:val="00442983"/>
    <w:rsid w:val="00446867"/>
    <w:rsid w:val="004559A9"/>
    <w:rsid w:val="004768DD"/>
    <w:rsid w:val="0049382C"/>
    <w:rsid w:val="00494854"/>
    <w:rsid w:val="004A1263"/>
    <w:rsid w:val="004A138C"/>
    <w:rsid w:val="00546E62"/>
    <w:rsid w:val="0057071A"/>
    <w:rsid w:val="00584E70"/>
    <w:rsid w:val="005A19B0"/>
    <w:rsid w:val="005C0203"/>
    <w:rsid w:val="005C032B"/>
    <w:rsid w:val="005E428E"/>
    <w:rsid w:val="005F1ABD"/>
    <w:rsid w:val="005F4E0D"/>
    <w:rsid w:val="005F78E9"/>
    <w:rsid w:val="00615191"/>
    <w:rsid w:val="00640927"/>
    <w:rsid w:val="00655B06"/>
    <w:rsid w:val="00655F59"/>
    <w:rsid w:val="006E4D2A"/>
    <w:rsid w:val="00722A8C"/>
    <w:rsid w:val="00727BB9"/>
    <w:rsid w:val="0073281E"/>
    <w:rsid w:val="00736791"/>
    <w:rsid w:val="00775F59"/>
    <w:rsid w:val="00795637"/>
    <w:rsid w:val="007A236A"/>
    <w:rsid w:val="008145DF"/>
    <w:rsid w:val="00822035"/>
    <w:rsid w:val="00843DF7"/>
    <w:rsid w:val="008474AD"/>
    <w:rsid w:val="008877B4"/>
    <w:rsid w:val="008C1BAC"/>
    <w:rsid w:val="008E718A"/>
    <w:rsid w:val="008F5C4E"/>
    <w:rsid w:val="00906C89"/>
    <w:rsid w:val="009071F0"/>
    <w:rsid w:val="0092646C"/>
    <w:rsid w:val="00934202"/>
    <w:rsid w:val="00945FBA"/>
    <w:rsid w:val="0098368F"/>
    <w:rsid w:val="00993775"/>
    <w:rsid w:val="009B6735"/>
    <w:rsid w:val="00A30218"/>
    <w:rsid w:val="00A526E2"/>
    <w:rsid w:val="00A55A00"/>
    <w:rsid w:val="00A76555"/>
    <w:rsid w:val="00A844DA"/>
    <w:rsid w:val="00AA1D8D"/>
    <w:rsid w:val="00B04931"/>
    <w:rsid w:val="00B31EFC"/>
    <w:rsid w:val="00B4224D"/>
    <w:rsid w:val="00B47730"/>
    <w:rsid w:val="00B5023C"/>
    <w:rsid w:val="00B72CDE"/>
    <w:rsid w:val="00BB4E02"/>
    <w:rsid w:val="00BC75CF"/>
    <w:rsid w:val="00BD2AF5"/>
    <w:rsid w:val="00BF3995"/>
    <w:rsid w:val="00C06E44"/>
    <w:rsid w:val="00C14746"/>
    <w:rsid w:val="00C1763E"/>
    <w:rsid w:val="00C36793"/>
    <w:rsid w:val="00C54E39"/>
    <w:rsid w:val="00C90E63"/>
    <w:rsid w:val="00CB0664"/>
    <w:rsid w:val="00CB48D4"/>
    <w:rsid w:val="00CE362C"/>
    <w:rsid w:val="00DB4B9B"/>
    <w:rsid w:val="00DB5BE0"/>
    <w:rsid w:val="00DB7BDF"/>
    <w:rsid w:val="00DC6B13"/>
    <w:rsid w:val="00DD3FB5"/>
    <w:rsid w:val="00DD5B94"/>
    <w:rsid w:val="00DE708F"/>
    <w:rsid w:val="00E631F5"/>
    <w:rsid w:val="00E806D1"/>
    <w:rsid w:val="00E84BB5"/>
    <w:rsid w:val="00E942F0"/>
    <w:rsid w:val="00EA1C2D"/>
    <w:rsid w:val="00EC5A52"/>
    <w:rsid w:val="00F031B2"/>
    <w:rsid w:val="00F763F7"/>
    <w:rsid w:val="00FA128D"/>
    <w:rsid w:val="00FA42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0C17B8"/>
  <w14:defaultImageDpi w14:val="300"/>
  <w15:docId w15:val="{8BC9F4D5-B9DC-4CEE-9372-965D7C60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before="180" w:after="180" w:line="384" w:lineRule="auto"/>
    </w:pPr>
    <w:rPr>
      <w:rFonts w:ascii="Calibri" w:hAnsi="Calibri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20" w:line="312" w:lineRule="auto"/>
      <w:outlineLvl w:val="0"/>
    </w:pPr>
    <w:rPr>
      <w:rFonts w:asciiTheme="majorHAnsi" w:eastAsiaTheme="majorEastAsia" w:hAnsiTheme="majorHAnsi" w:cstheme="majorBidi"/>
      <w:b/>
      <w:bCs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bCs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360" w:after="120" w:line="312" w:lineRule="auto"/>
      <w:outlineLvl w:val="2"/>
    </w:pPr>
    <w:rPr>
      <w:rFonts w:asciiTheme="majorHAnsi" w:eastAsiaTheme="majorEastAsia" w:hAnsiTheme="majorHAnsi" w:cstheme="majorBidi"/>
      <w:b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360" w:after="120" w:line="312" w:lineRule="auto"/>
      <w:outlineLvl w:val="3"/>
    </w:pPr>
    <w:rPr>
      <w:rFonts w:asciiTheme="majorHAnsi" w:eastAsiaTheme="majorEastAsia" w:hAnsiTheme="majorHAnsi" w:cstheme="majorBidi"/>
      <w:b/>
      <w:bCs/>
      <w:i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360" w:after="120" w:line="312" w:lineRule="auto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360" w:after="120" w:line="312" w:lineRule="auto"/>
      <w:outlineLvl w:val="5"/>
    </w:pPr>
    <w:rPr>
      <w:rFonts w:asciiTheme="majorHAnsi" w:eastAsiaTheme="majorEastAsia" w:hAnsiTheme="majorHAnsi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before="80" w:after="8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spacing w:before="80" w:after="8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B31EFC"/>
    <w:pPr>
      <w:spacing w:after="0" w:line="240" w:lineRule="auto"/>
    </w:pPr>
    <w:rPr>
      <w:rFonts w:ascii="Calibri" w:hAnsi="Calibri"/>
      <w:color w:val="333333"/>
    </w:rPr>
  </w:style>
  <w:style w:type="character" w:styleId="CommentReference">
    <w:name w:val="annotation reference"/>
    <w:basedOn w:val="DefaultParagraphFont"/>
    <w:uiPriority w:val="99"/>
    <w:semiHidden/>
    <w:unhideWhenUsed/>
    <w:rsid w:val="006409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09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0927"/>
    <w:rPr>
      <w:rFonts w:ascii="Calibri" w:hAnsi="Calibri"/>
      <w:color w:val="33333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927"/>
    <w:rPr>
      <w:rFonts w:ascii="Calibri" w:hAnsi="Calibri"/>
      <w:b/>
      <w:bCs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8157af-5dd6-4e2d-8d4a-d25d7cee01b4}" enabled="0" method="" siteId="{0e8157af-5dd6-4e2d-8d4a-d25d7cee01b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Wiederanders,Ellen</cp:lastModifiedBy>
  <cp:revision>3</cp:revision>
  <dcterms:created xsi:type="dcterms:W3CDTF">2026-07-22T15:43:00Z</dcterms:created>
  <dcterms:modified xsi:type="dcterms:W3CDTF">2026-07-22T19:35:00Z</dcterms:modified>
  <cp:category/>
</cp:coreProperties>
</file>