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7E33" w14:textId="77777777" w:rsidR="00366DB5" w:rsidRPr="007D37D7" w:rsidRDefault="00366DB5" w:rsidP="007D37D7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7D37D7">
        <w:rPr>
          <w:rFonts w:ascii="Arial" w:hAnsi="Arial" w:cs="Arial"/>
          <w:iCs/>
          <w:sz w:val="22"/>
          <w:szCs w:val="22"/>
        </w:rPr>
        <w:t>Financial Focus: Short version</w:t>
      </w:r>
    </w:p>
    <w:p w14:paraId="0C155DEC" w14:textId="7C9C9C3D" w:rsidR="00366DB5" w:rsidRPr="007D37D7" w:rsidRDefault="00366DB5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iCs/>
          <w:sz w:val="22"/>
          <w:szCs w:val="22"/>
        </w:rPr>
        <w:t>PSA:</w:t>
      </w:r>
      <w:r w:rsidRPr="007D37D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51E8A" w:rsidRPr="007D37D7">
        <w:rPr>
          <w:rFonts w:ascii="Arial" w:hAnsi="Arial" w:cs="Arial"/>
          <w:sz w:val="22"/>
          <w:szCs w:val="22"/>
        </w:rPr>
        <w:t xml:space="preserve">Build confidence </w:t>
      </w:r>
      <w:r w:rsidR="00333D92">
        <w:rPr>
          <w:rFonts w:ascii="Arial" w:hAnsi="Arial" w:cs="Arial"/>
          <w:sz w:val="22"/>
          <w:szCs w:val="22"/>
        </w:rPr>
        <w:t>in</w:t>
      </w:r>
      <w:r w:rsidR="00251E8A" w:rsidRPr="007D37D7">
        <w:rPr>
          <w:rFonts w:ascii="Arial" w:hAnsi="Arial" w:cs="Arial"/>
          <w:sz w:val="22"/>
          <w:szCs w:val="22"/>
        </w:rPr>
        <w:t xml:space="preserve"> your 401(k) decisions</w:t>
      </w:r>
    </w:p>
    <w:p w14:paraId="2AC0CFB9" w14:textId="424FFC0D" w:rsidR="00366DB5" w:rsidRPr="007D37D7" w:rsidRDefault="00366DB5" w:rsidP="007D37D7">
      <w:pPr>
        <w:spacing w:line="360" w:lineRule="auto"/>
        <w:rPr>
          <w:rFonts w:ascii="Arial" w:hAnsi="Arial" w:cs="Arial"/>
          <w:iCs/>
          <w:sz w:val="22"/>
          <w:szCs w:val="22"/>
          <w:u w:val="single"/>
        </w:rPr>
      </w:pPr>
      <w:r w:rsidRPr="007D37D7">
        <w:rPr>
          <w:rFonts w:ascii="Arial" w:hAnsi="Arial" w:cs="Arial"/>
          <w:iCs/>
          <w:sz w:val="22"/>
          <w:szCs w:val="22"/>
        </w:rPr>
        <w:t xml:space="preserve">Release: Aug. </w:t>
      </w:r>
      <w:r w:rsidR="00251E8A" w:rsidRPr="007D37D7">
        <w:rPr>
          <w:rFonts w:ascii="Arial" w:hAnsi="Arial" w:cs="Arial"/>
          <w:iCs/>
          <w:sz w:val="22"/>
          <w:szCs w:val="22"/>
        </w:rPr>
        <w:t>31</w:t>
      </w:r>
      <w:r w:rsidRPr="007D37D7">
        <w:rPr>
          <w:rFonts w:ascii="Arial" w:hAnsi="Arial" w:cs="Arial"/>
          <w:iCs/>
          <w:sz w:val="22"/>
          <w:szCs w:val="22"/>
        </w:rPr>
        <w:t>, 2026</w:t>
      </w:r>
    </w:p>
    <w:p w14:paraId="41EDAD65" w14:textId="0F97F87C" w:rsidR="00366DB5" w:rsidRPr="007D37D7" w:rsidRDefault="00366DB5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Words: 1</w:t>
      </w:r>
      <w:r w:rsidR="00251E8A" w:rsidRPr="007D37D7">
        <w:rPr>
          <w:rFonts w:ascii="Arial" w:hAnsi="Arial" w:cs="Arial"/>
          <w:sz w:val="22"/>
          <w:szCs w:val="22"/>
        </w:rPr>
        <w:t>6</w:t>
      </w:r>
      <w:r w:rsidR="007D37D7">
        <w:rPr>
          <w:rFonts w:ascii="Arial" w:hAnsi="Arial" w:cs="Arial"/>
          <w:sz w:val="22"/>
          <w:szCs w:val="22"/>
        </w:rPr>
        <w:t>4</w:t>
      </w:r>
      <w:r w:rsidRPr="007D37D7">
        <w:rPr>
          <w:rFonts w:ascii="Arial" w:hAnsi="Arial" w:cs="Arial"/>
          <w:sz w:val="22"/>
          <w:szCs w:val="22"/>
        </w:rPr>
        <w:t xml:space="preserve"> (before name, address and disclosure)</w:t>
      </w:r>
    </w:p>
    <w:p w14:paraId="158244AB" w14:textId="41BF9F32" w:rsidR="00952A6D" w:rsidRPr="007D37D7" w:rsidRDefault="00952A6D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2CEDC2D7" w14:textId="2A4E9355" w:rsidR="00952A6D" w:rsidRPr="007D37D7" w:rsidRDefault="00952A6D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*************************</w:t>
      </w:r>
    </w:p>
    <w:p w14:paraId="1A170DBC" w14:textId="77777777" w:rsidR="00366DB5" w:rsidRPr="007D37D7" w:rsidRDefault="00366DB5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77569E7B" w14:textId="55ABDFE8" w:rsidR="00EB13CE" w:rsidRPr="007D37D7" w:rsidRDefault="00251E8A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Many</w:t>
      </w:r>
      <w:r w:rsidR="00EB13CE" w:rsidRPr="007D37D7">
        <w:rPr>
          <w:rFonts w:ascii="Arial" w:hAnsi="Arial" w:cs="Arial"/>
          <w:sz w:val="22"/>
          <w:szCs w:val="22"/>
        </w:rPr>
        <w:t xml:space="preserve"> people have a 401(k)</w:t>
      </w:r>
      <w:r w:rsidRPr="007D37D7">
        <w:rPr>
          <w:rFonts w:ascii="Arial" w:hAnsi="Arial" w:cs="Arial"/>
          <w:sz w:val="22"/>
          <w:szCs w:val="22"/>
        </w:rPr>
        <w:t>,</w:t>
      </w:r>
      <w:r w:rsidR="00EB13CE" w:rsidRPr="007D37D7">
        <w:rPr>
          <w:rFonts w:ascii="Arial" w:hAnsi="Arial" w:cs="Arial"/>
          <w:sz w:val="22"/>
          <w:szCs w:val="22"/>
        </w:rPr>
        <w:t xml:space="preserve"> or other workplace retirement plan</w:t>
      </w:r>
      <w:r w:rsidRPr="007D37D7">
        <w:rPr>
          <w:rFonts w:ascii="Arial" w:hAnsi="Arial" w:cs="Arial"/>
          <w:sz w:val="22"/>
          <w:szCs w:val="22"/>
        </w:rPr>
        <w:t>,</w:t>
      </w:r>
      <w:r w:rsidR="00EB13CE" w:rsidRPr="007D37D7">
        <w:rPr>
          <w:rFonts w:ascii="Arial" w:hAnsi="Arial" w:cs="Arial"/>
          <w:sz w:val="22"/>
          <w:szCs w:val="22"/>
        </w:rPr>
        <w:t xml:space="preserve"> </w:t>
      </w:r>
      <w:r w:rsidRPr="007D37D7">
        <w:rPr>
          <w:rFonts w:ascii="Arial" w:hAnsi="Arial" w:cs="Arial"/>
          <w:sz w:val="22"/>
          <w:szCs w:val="22"/>
        </w:rPr>
        <w:t>but</w:t>
      </w:r>
      <w:r w:rsidR="00EB13CE" w:rsidRPr="007D37D7">
        <w:rPr>
          <w:rFonts w:ascii="Arial" w:hAnsi="Arial" w:cs="Arial"/>
          <w:sz w:val="22"/>
          <w:szCs w:val="22"/>
        </w:rPr>
        <w:t xml:space="preserve"> aren’t sure what to do next. </w:t>
      </w:r>
    </w:p>
    <w:p w14:paraId="666E71A9" w14:textId="77777777" w:rsidR="00EB13CE" w:rsidRPr="007D37D7" w:rsidRDefault="00EB13CE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20F93C42" w14:textId="32C43D82" w:rsidR="00493145" w:rsidRPr="007D37D7" w:rsidRDefault="00493145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 xml:space="preserve">You don’t need to have it all figured </w:t>
      </w:r>
      <w:r w:rsidR="00366DB5" w:rsidRPr="007D37D7">
        <w:rPr>
          <w:rFonts w:ascii="Arial" w:hAnsi="Arial" w:cs="Arial"/>
          <w:sz w:val="22"/>
          <w:szCs w:val="22"/>
        </w:rPr>
        <w:t>out</w:t>
      </w:r>
      <w:r w:rsidR="00251E8A" w:rsidRPr="007D37D7">
        <w:rPr>
          <w:rFonts w:ascii="Arial" w:hAnsi="Arial" w:cs="Arial"/>
          <w:sz w:val="22"/>
          <w:szCs w:val="22"/>
        </w:rPr>
        <w:t>, b</w:t>
      </w:r>
      <w:r w:rsidR="00EB13CE" w:rsidRPr="007D37D7">
        <w:rPr>
          <w:rFonts w:ascii="Arial" w:hAnsi="Arial" w:cs="Arial"/>
          <w:sz w:val="22"/>
          <w:szCs w:val="22"/>
        </w:rPr>
        <w:t>ut a</w:t>
      </w:r>
      <w:r w:rsidRPr="007D37D7">
        <w:rPr>
          <w:rFonts w:ascii="Arial" w:hAnsi="Arial" w:cs="Arial"/>
          <w:sz w:val="22"/>
          <w:szCs w:val="22"/>
        </w:rPr>
        <w:t xml:space="preserve"> little curiosity goes a long way.</w:t>
      </w:r>
    </w:p>
    <w:p w14:paraId="2471DB41" w14:textId="77777777" w:rsidR="00EB13CE" w:rsidRPr="007D37D7" w:rsidRDefault="00EB13CE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6C1FC1CF" w14:textId="0BD5B516" w:rsidR="007D37D7" w:rsidRPr="007D37D7" w:rsidRDefault="00493145" w:rsidP="007D37D7">
      <w:pPr>
        <w:spacing w:line="360" w:lineRule="auto"/>
        <w:rPr>
          <w:rStyle w:val="cf01"/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 xml:space="preserve">Here are </w:t>
      </w:r>
      <w:r w:rsidR="00251E8A" w:rsidRPr="007D37D7">
        <w:rPr>
          <w:rFonts w:ascii="Arial" w:hAnsi="Arial" w:cs="Arial"/>
          <w:sz w:val="22"/>
          <w:szCs w:val="22"/>
        </w:rPr>
        <w:t>some</w:t>
      </w:r>
      <w:r w:rsidRPr="007D37D7">
        <w:rPr>
          <w:rFonts w:ascii="Arial" w:hAnsi="Arial" w:cs="Arial"/>
          <w:sz w:val="22"/>
          <w:szCs w:val="22"/>
        </w:rPr>
        <w:t xml:space="preserve"> questions to </w:t>
      </w:r>
      <w:r w:rsidR="00251E8A" w:rsidRPr="007D37D7">
        <w:rPr>
          <w:rFonts w:ascii="Arial" w:hAnsi="Arial" w:cs="Arial"/>
          <w:sz w:val="22"/>
          <w:szCs w:val="22"/>
        </w:rPr>
        <w:t xml:space="preserve">get started. </w:t>
      </w:r>
      <w:r w:rsidR="00EC5B2C">
        <w:rPr>
          <w:rStyle w:val="cf01"/>
          <w:rFonts w:ascii="Arial" w:hAnsi="Arial" w:cs="Arial"/>
          <w:sz w:val="22"/>
          <w:szCs w:val="22"/>
        </w:rPr>
        <w:t>Check</w:t>
      </w:r>
      <w:r w:rsidR="007D37D7" w:rsidRPr="007D37D7">
        <w:rPr>
          <w:rStyle w:val="cf01"/>
          <w:rFonts w:ascii="Arial" w:hAnsi="Arial" w:cs="Arial"/>
          <w:sz w:val="22"/>
          <w:szCs w:val="22"/>
        </w:rPr>
        <w:t xml:space="preserve"> available plan resources or ask your plan administrator or a financial professional</w:t>
      </w:r>
      <w:r w:rsidR="007D37D7">
        <w:rPr>
          <w:rStyle w:val="cf01"/>
          <w:rFonts w:ascii="Arial" w:hAnsi="Arial" w:cs="Arial"/>
          <w:sz w:val="22"/>
          <w:szCs w:val="22"/>
        </w:rPr>
        <w:t>:</w:t>
      </w:r>
    </w:p>
    <w:p w14:paraId="610D1D87" w14:textId="1E6D8F50" w:rsidR="007D37D7" w:rsidRPr="007D37D7" w:rsidRDefault="007D37D7" w:rsidP="007D37D7">
      <w:pPr>
        <w:pStyle w:val="ListParagraph"/>
        <w:numPr>
          <w:ilvl w:val="0"/>
          <w:numId w:val="11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Is there an employer match, and how much do I need to contribute to get all of it?</w:t>
      </w:r>
    </w:p>
    <w:p w14:paraId="4F32B58F" w14:textId="77777777" w:rsidR="007D37D7" w:rsidRPr="007D37D7" w:rsidRDefault="007D37D7" w:rsidP="007D37D7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Do I have the option to make Roth contributions?</w:t>
      </w:r>
    </w:p>
    <w:p w14:paraId="676C0FE8" w14:textId="77777777" w:rsidR="007D37D7" w:rsidRPr="007D37D7" w:rsidRDefault="007D37D7" w:rsidP="007D37D7">
      <w:pPr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What kind of investments are in the plan, and how are they different?</w:t>
      </w:r>
    </w:p>
    <w:p w14:paraId="761DA589" w14:textId="77777777" w:rsidR="00366DB5" w:rsidRPr="007D37D7" w:rsidRDefault="00366DB5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6E53CB5B" w14:textId="5FEA95FC" w:rsidR="00366DB5" w:rsidRPr="007D37D7" w:rsidRDefault="00493145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And keep two simple ideas in mind:</w:t>
      </w:r>
    </w:p>
    <w:p w14:paraId="565AFBA5" w14:textId="3D9A9B85" w:rsidR="00366DB5" w:rsidRPr="007D37D7" w:rsidRDefault="00493145" w:rsidP="007D37D7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 xml:space="preserve">First, try to contribute at least enough to get </w:t>
      </w:r>
      <w:r w:rsidR="00E633B6">
        <w:rPr>
          <w:rFonts w:ascii="Arial" w:hAnsi="Arial" w:cs="Arial"/>
          <w:sz w:val="22"/>
          <w:szCs w:val="22"/>
        </w:rPr>
        <w:t>the</w:t>
      </w:r>
      <w:r w:rsidRPr="007D37D7">
        <w:rPr>
          <w:rFonts w:ascii="Arial" w:hAnsi="Arial" w:cs="Arial"/>
          <w:sz w:val="22"/>
          <w:szCs w:val="22"/>
        </w:rPr>
        <w:t xml:space="preserve"> full employer match</w:t>
      </w:r>
      <w:r w:rsidR="008C52E1" w:rsidRPr="008C52E1">
        <w:t xml:space="preserve"> </w:t>
      </w:r>
      <w:r w:rsidR="008C52E1" w:rsidRPr="00E633B6">
        <w:rPr>
          <w:rFonts w:ascii="Arial" w:hAnsi="Arial" w:cs="Arial"/>
          <w:sz w:val="22"/>
          <w:szCs w:val="22"/>
        </w:rPr>
        <w:t>available under your plan</w:t>
      </w:r>
      <w:r w:rsidR="00251E8A" w:rsidRPr="00E633B6">
        <w:rPr>
          <w:rFonts w:ascii="Arial" w:hAnsi="Arial" w:cs="Arial"/>
          <w:sz w:val="22"/>
          <w:szCs w:val="22"/>
        </w:rPr>
        <w:t xml:space="preserve">, </w:t>
      </w:r>
      <w:r w:rsidR="00251E8A" w:rsidRPr="007D37D7">
        <w:rPr>
          <w:rFonts w:ascii="Arial" w:hAnsi="Arial" w:cs="Arial"/>
          <w:sz w:val="22"/>
          <w:szCs w:val="22"/>
        </w:rPr>
        <w:t>or you'll be leaving money on the table</w:t>
      </w:r>
      <w:r w:rsidRPr="007D37D7">
        <w:rPr>
          <w:rFonts w:ascii="Arial" w:hAnsi="Arial" w:cs="Arial"/>
          <w:sz w:val="22"/>
          <w:szCs w:val="22"/>
        </w:rPr>
        <w:t>.</w:t>
      </w:r>
    </w:p>
    <w:p w14:paraId="29D0D853" w14:textId="1B8701FF" w:rsidR="00493145" w:rsidRPr="008C52E1" w:rsidRDefault="00493145" w:rsidP="007D37D7">
      <w:pPr>
        <w:pStyle w:val="ListParagraph"/>
        <w:numPr>
          <w:ilvl w:val="0"/>
          <w:numId w:val="3"/>
        </w:numPr>
        <w:spacing w:line="360" w:lineRule="auto"/>
        <w:contextualSpacing w:val="0"/>
        <w:rPr>
          <w:rFonts w:ascii="Arial" w:hAnsi="Arial" w:cs="Arial"/>
          <w:strike/>
          <w:color w:val="FF0000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 xml:space="preserve">Second, start as early as you can, even if the amount feels small. </w:t>
      </w:r>
      <w:r w:rsidR="008C52E1" w:rsidRPr="00E633B6">
        <w:rPr>
          <w:rFonts w:ascii="Arial" w:hAnsi="Arial" w:cs="Arial"/>
          <w:sz w:val="22"/>
          <w:szCs w:val="22"/>
        </w:rPr>
        <w:t xml:space="preserve">Having more time to invest can increase the potential benefits of compounding. </w:t>
      </w:r>
    </w:p>
    <w:p w14:paraId="4ACE53E7" w14:textId="77777777" w:rsidR="00366DB5" w:rsidRPr="007D37D7" w:rsidRDefault="00366DB5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4C07C0CB" w14:textId="454DD331" w:rsidR="00493145" w:rsidRPr="007D37D7" w:rsidRDefault="00493145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You don’t have to be an expert</w:t>
      </w:r>
      <w:r w:rsidR="00251E8A" w:rsidRPr="007D37D7">
        <w:rPr>
          <w:rFonts w:ascii="Arial" w:hAnsi="Arial" w:cs="Arial"/>
          <w:sz w:val="22"/>
          <w:szCs w:val="22"/>
        </w:rPr>
        <w:t>. Y</w:t>
      </w:r>
      <w:r w:rsidRPr="007D37D7">
        <w:rPr>
          <w:rFonts w:ascii="Arial" w:hAnsi="Arial" w:cs="Arial"/>
          <w:sz w:val="22"/>
          <w:szCs w:val="22"/>
        </w:rPr>
        <w:t xml:space="preserve">ou just </w:t>
      </w:r>
      <w:proofErr w:type="gramStart"/>
      <w:r w:rsidRPr="007D37D7">
        <w:rPr>
          <w:rFonts w:ascii="Arial" w:hAnsi="Arial" w:cs="Arial"/>
          <w:sz w:val="22"/>
          <w:szCs w:val="22"/>
        </w:rPr>
        <w:t>have to</w:t>
      </w:r>
      <w:proofErr w:type="gramEnd"/>
      <w:r w:rsidRPr="007D37D7">
        <w:rPr>
          <w:rFonts w:ascii="Arial" w:hAnsi="Arial" w:cs="Arial"/>
          <w:sz w:val="22"/>
          <w:szCs w:val="22"/>
        </w:rPr>
        <w:t xml:space="preserve"> get started.</w:t>
      </w:r>
    </w:p>
    <w:p w14:paraId="4268117E" w14:textId="77777777" w:rsidR="00251E8A" w:rsidRPr="007D37D7" w:rsidRDefault="00251E8A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2D73DB6D" w14:textId="77777777" w:rsidR="00251E8A" w:rsidRPr="007D37D7" w:rsidRDefault="00251E8A" w:rsidP="007D37D7">
      <w:pPr>
        <w:spacing w:line="360" w:lineRule="auto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 xml:space="preserve">This content was provided by Edward Jones for use by (FA’s </w:t>
      </w:r>
      <w:proofErr w:type="gramStart"/>
      <w:r w:rsidRPr="007D37D7">
        <w:rPr>
          <w:rFonts w:ascii="Arial" w:hAnsi="Arial" w:cs="Arial"/>
          <w:sz w:val="22"/>
          <w:szCs w:val="22"/>
        </w:rPr>
        <w:t>NAME),</w:t>
      </w:r>
      <w:proofErr w:type="gramEnd"/>
      <w:r w:rsidRPr="007D37D7">
        <w:rPr>
          <w:rFonts w:ascii="Arial" w:hAnsi="Arial" w:cs="Arial"/>
          <w:sz w:val="22"/>
          <w:szCs w:val="22"/>
        </w:rPr>
        <w:t xml:space="preserve"> your Edward Jones financial advisor at (Branch address or </w:t>
      </w:r>
      <w:proofErr w:type="gramStart"/>
      <w:r w:rsidRPr="007D37D7">
        <w:rPr>
          <w:rFonts w:ascii="Arial" w:hAnsi="Arial" w:cs="Arial"/>
          <w:sz w:val="22"/>
          <w:szCs w:val="22"/>
        </w:rPr>
        <w:t>phone#).</w:t>
      </w:r>
      <w:proofErr w:type="gramEnd"/>
      <w:r w:rsidRPr="007D37D7">
        <w:rPr>
          <w:rFonts w:ascii="Arial" w:hAnsi="Arial" w:cs="Arial"/>
          <w:sz w:val="22"/>
          <w:szCs w:val="22"/>
        </w:rPr>
        <w:t xml:space="preserve"> </w:t>
      </w:r>
      <w:r w:rsidRPr="007D37D7">
        <w:rPr>
          <w:rFonts w:ascii="Arial" w:hAnsi="Arial" w:cs="Arial"/>
          <w:i/>
          <w:sz w:val="22"/>
          <w:szCs w:val="22"/>
        </w:rPr>
        <w:t>Member SIPC</w:t>
      </w:r>
    </w:p>
    <w:p w14:paraId="50B5B778" w14:textId="77777777" w:rsidR="00251E8A" w:rsidRPr="007D37D7" w:rsidRDefault="00251E8A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1BC9F74F" w14:textId="34C07CBA" w:rsidR="00251E8A" w:rsidRPr="007D37D7" w:rsidRDefault="00251E8A" w:rsidP="007D37D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D37D7">
        <w:rPr>
          <w:rFonts w:ascii="Arial" w:hAnsi="Arial" w:cs="Arial"/>
          <w:sz w:val="22"/>
          <w:szCs w:val="22"/>
        </w:rPr>
        <w:t>###</w:t>
      </w:r>
    </w:p>
    <w:p w14:paraId="4E563649" w14:textId="77777777" w:rsidR="00251E8A" w:rsidRPr="007D37D7" w:rsidRDefault="00251E8A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p w14:paraId="445EB176" w14:textId="77777777" w:rsidR="00493145" w:rsidRPr="007D37D7" w:rsidRDefault="00493145" w:rsidP="007D37D7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493145" w:rsidRPr="007D3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45B8A"/>
    <w:multiLevelType w:val="hybridMultilevel"/>
    <w:tmpl w:val="3364D70C"/>
    <w:lvl w:ilvl="0" w:tplc="75FE30B4">
      <w:start w:val="1"/>
      <w:numFmt w:val="decimal"/>
      <w:lvlText w:val="%1)"/>
      <w:lvlJc w:val="left"/>
      <w:pPr>
        <w:ind w:left="1020" w:hanging="360"/>
      </w:pPr>
    </w:lvl>
    <w:lvl w:ilvl="1" w:tplc="E3C48F56">
      <w:start w:val="1"/>
      <w:numFmt w:val="decimal"/>
      <w:lvlText w:val="%2)"/>
      <w:lvlJc w:val="left"/>
      <w:pPr>
        <w:ind w:left="1020" w:hanging="360"/>
      </w:pPr>
    </w:lvl>
    <w:lvl w:ilvl="2" w:tplc="71624E82">
      <w:start w:val="1"/>
      <w:numFmt w:val="decimal"/>
      <w:lvlText w:val="%3)"/>
      <w:lvlJc w:val="left"/>
      <w:pPr>
        <w:ind w:left="1020" w:hanging="360"/>
      </w:pPr>
    </w:lvl>
    <w:lvl w:ilvl="3" w:tplc="540E26E0">
      <w:start w:val="1"/>
      <w:numFmt w:val="decimal"/>
      <w:lvlText w:val="%4)"/>
      <w:lvlJc w:val="left"/>
      <w:pPr>
        <w:ind w:left="1020" w:hanging="360"/>
      </w:pPr>
    </w:lvl>
    <w:lvl w:ilvl="4" w:tplc="A7226AE6">
      <w:start w:val="1"/>
      <w:numFmt w:val="decimal"/>
      <w:lvlText w:val="%5)"/>
      <w:lvlJc w:val="left"/>
      <w:pPr>
        <w:ind w:left="1020" w:hanging="360"/>
      </w:pPr>
    </w:lvl>
    <w:lvl w:ilvl="5" w:tplc="5AB8E1D2">
      <w:start w:val="1"/>
      <w:numFmt w:val="decimal"/>
      <w:lvlText w:val="%6)"/>
      <w:lvlJc w:val="left"/>
      <w:pPr>
        <w:ind w:left="1020" w:hanging="360"/>
      </w:pPr>
    </w:lvl>
    <w:lvl w:ilvl="6" w:tplc="E7149734">
      <w:start w:val="1"/>
      <w:numFmt w:val="decimal"/>
      <w:lvlText w:val="%7)"/>
      <w:lvlJc w:val="left"/>
      <w:pPr>
        <w:ind w:left="1020" w:hanging="360"/>
      </w:pPr>
    </w:lvl>
    <w:lvl w:ilvl="7" w:tplc="1426511E">
      <w:start w:val="1"/>
      <w:numFmt w:val="decimal"/>
      <w:lvlText w:val="%8)"/>
      <w:lvlJc w:val="left"/>
      <w:pPr>
        <w:ind w:left="1020" w:hanging="360"/>
      </w:pPr>
    </w:lvl>
    <w:lvl w:ilvl="8" w:tplc="7430E960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33C97081"/>
    <w:multiLevelType w:val="multilevel"/>
    <w:tmpl w:val="8DB2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5E39EC"/>
    <w:multiLevelType w:val="hybridMultilevel"/>
    <w:tmpl w:val="B768A50C"/>
    <w:lvl w:ilvl="0" w:tplc="605C485C">
      <w:start w:val="1"/>
      <w:numFmt w:val="decimal"/>
      <w:lvlText w:val="%1)"/>
      <w:lvlJc w:val="left"/>
      <w:pPr>
        <w:ind w:left="1020" w:hanging="360"/>
      </w:pPr>
    </w:lvl>
    <w:lvl w:ilvl="1" w:tplc="42D0BB00">
      <w:start w:val="1"/>
      <w:numFmt w:val="decimal"/>
      <w:lvlText w:val="%2)"/>
      <w:lvlJc w:val="left"/>
      <w:pPr>
        <w:ind w:left="1020" w:hanging="360"/>
      </w:pPr>
    </w:lvl>
    <w:lvl w:ilvl="2" w:tplc="76EC9E0C">
      <w:start w:val="1"/>
      <w:numFmt w:val="decimal"/>
      <w:lvlText w:val="%3)"/>
      <w:lvlJc w:val="left"/>
      <w:pPr>
        <w:ind w:left="1020" w:hanging="360"/>
      </w:pPr>
    </w:lvl>
    <w:lvl w:ilvl="3" w:tplc="DD023BB8">
      <w:start w:val="1"/>
      <w:numFmt w:val="decimal"/>
      <w:lvlText w:val="%4)"/>
      <w:lvlJc w:val="left"/>
      <w:pPr>
        <w:ind w:left="1020" w:hanging="360"/>
      </w:pPr>
    </w:lvl>
    <w:lvl w:ilvl="4" w:tplc="6D76E3F6">
      <w:start w:val="1"/>
      <w:numFmt w:val="decimal"/>
      <w:lvlText w:val="%5)"/>
      <w:lvlJc w:val="left"/>
      <w:pPr>
        <w:ind w:left="1020" w:hanging="360"/>
      </w:pPr>
    </w:lvl>
    <w:lvl w:ilvl="5" w:tplc="10C259A2">
      <w:start w:val="1"/>
      <w:numFmt w:val="decimal"/>
      <w:lvlText w:val="%6)"/>
      <w:lvlJc w:val="left"/>
      <w:pPr>
        <w:ind w:left="1020" w:hanging="360"/>
      </w:pPr>
    </w:lvl>
    <w:lvl w:ilvl="6" w:tplc="3316479A">
      <w:start w:val="1"/>
      <w:numFmt w:val="decimal"/>
      <w:lvlText w:val="%7)"/>
      <w:lvlJc w:val="left"/>
      <w:pPr>
        <w:ind w:left="1020" w:hanging="360"/>
      </w:pPr>
    </w:lvl>
    <w:lvl w:ilvl="7" w:tplc="2AAC8688">
      <w:start w:val="1"/>
      <w:numFmt w:val="decimal"/>
      <w:lvlText w:val="%8)"/>
      <w:lvlJc w:val="left"/>
      <w:pPr>
        <w:ind w:left="1020" w:hanging="360"/>
      </w:pPr>
    </w:lvl>
    <w:lvl w:ilvl="8" w:tplc="70CCD41E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44CE6741"/>
    <w:multiLevelType w:val="hybridMultilevel"/>
    <w:tmpl w:val="EAEA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E1096"/>
    <w:multiLevelType w:val="hybridMultilevel"/>
    <w:tmpl w:val="F34C661E"/>
    <w:lvl w:ilvl="0" w:tplc="E2C05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9E6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0E274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99872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0E1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3C60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FE46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607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EE2B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56193BDF"/>
    <w:multiLevelType w:val="hybridMultilevel"/>
    <w:tmpl w:val="38BE476C"/>
    <w:lvl w:ilvl="0" w:tplc="67FE14AC">
      <w:start w:val="1"/>
      <w:numFmt w:val="decimal"/>
      <w:lvlText w:val="%1)"/>
      <w:lvlJc w:val="left"/>
      <w:pPr>
        <w:ind w:left="1020" w:hanging="360"/>
      </w:pPr>
    </w:lvl>
    <w:lvl w:ilvl="1" w:tplc="5E62653C">
      <w:start w:val="1"/>
      <w:numFmt w:val="decimal"/>
      <w:lvlText w:val="%2)"/>
      <w:lvlJc w:val="left"/>
      <w:pPr>
        <w:ind w:left="1020" w:hanging="360"/>
      </w:pPr>
    </w:lvl>
    <w:lvl w:ilvl="2" w:tplc="03CAB024">
      <w:start w:val="1"/>
      <w:numFmt w:val="decimal"/>
      <w:lvlText w:val="%3)"/>
      <w:lvlJc w:val="left"/>
      <w:pPr>
        <w:ind w:left="1020" w:hanging="360"/>
      </w:pPr>
    </w:lvl>
    <w:lvl w:ilvl="3" w:tplc="CD2A63DC">
      <w:start w:val="1"/>
      <w:numFmt w:val="decimal"/>
      <w:lvlText w:val="%4)"/>
      <w:lvlJc w:val="left"/>
      <w:pPr>
        <w:ind w:left="1020" w:hanging="360"/>
      </w:pPr>
    </w:lvl>
    <w:lvl w:ilvl="4" w:tplc="6428C9FA">
      <w:start w:val="1"/>
      <w:numFmt w:val="decimal"/>
      <w:lvlText w:val="%5)"/>
      <w:lvlJc w:val="left"/>
      <w:pPr>
        <w:ind w:left="1020" w:hanging="360"/>
      </w:pPr>
    </w:lvl>
    <w:lvl w:ilvl="5" w:tplc="24F8C4BC">
      <w:start w:val="1"/>
      <w:numFmt w:val="decimal"/>
      <w:lvlText w:val="%6)"/>
      <w:lvlJc w:val="left"/>
      <w:pPr>
        <w:ind w:left="1020" w:hanging="360"/>
      </w:pPr>
    </w:lvl>
    <w:lvl w:ilvl="6" w:tplc="16701F12">
      <w:start w:val="1"/>
      <w:numFmt w:val="decimal"/>
      <w:lvlText w:val="%7)"/>
      <w:lvlJc w:val="left"/>
      <w:pPr>
        <w:ind w:left="1020" w:hanging="360"/>
      </w:pPr>
    </w:lvl>
    <w:lvl w:ilvl="7" w:tplc="35927C58">
      <w:start w:val="1"/>
      <w:numFmt w:val="decimal"/>
      <w:lvlText w:val="%8)"/>
      <w:lvlJc w:val="left"/>
      <w:pPr>
        <w:ind w:left="1020" w:hanging="360"/>
      </w:pPr>
    </w:lvl>
    <w:lvl w:ilvl="8" w:tplc="E006E5EA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5A1B795E"/>
    <w:multiLevelType w:val="hybridMultilevel"/>
    <w:tmpl w:val="9C20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BC6"/>
    <w:multiLevelType w:val="hybridMultilevel"/>
    <w:tmpl w:val="A72497FC"/>
    <w:lvl w:ilvl="0" w:tplc="128CD3C4">
      <w:start w:val="1"/>
      <w:numFmt w:val="decimal"/>
      <w:lvlText w:val="%1)"/>
      <w:lvlJc w:val="left"/>
      <w:pPr>
        <w:ind w:left="1020" w:hanging="360"/>
      </w:pPr>
    </w:lvl>
    <w:lvl w:ilvl="1" w:tplc="B87E658E">
      <w:start w:val="1"/>
      <w:numFmt w:val="decimal"/>
      <w:lvlText w:val="%2)"/>
      <w:lvlJc w:val="left"/>
      <w:pPr>
        <w:ind w:left="1020" w:hanging="360"/>
      </w:pPr>
    </w:lvl>
    <w:lvl w:ilvl="2" w:tplc="75302A78">
      <w:start w:val="1"/>
      <w:numFmt w:val="decimal"/>
      <w:lvlText w:val="%3)"/>
      <w:lvlJc w:val="left"/>
      <w:pPr>
        <w:ind w:left="1020" w:hanging="360"/>
      </w:pPr>
    </w:lvl>
    <w:lvl w:ilvl="3" w:tplc="B6A8022C">
      <w:start w:val="1"/>
      <w:numFmt w:val="decimal"/>
      <w:lvlText w:val="%4)"/>
      <w:lvlJc w:val="left"/>
      <w:pPr>
        <w:ind w:left="1020" w:hanging="360"/>
      </w:pPr>
    </w:lvl>
    <w:lvl w:ilvl="4" w:tplc="8E282794">
      <w:start w:val="1"/>
      <w:numFmt w:val="decimal"/>
      <w:lvlText w:val="%5)"/>
      <w:lvlJc w:val="left"/>
      <w:pPr>
        <w:ind w:left="1020" w:hanging="360"/>
      </w:pPr>
    </w:lvl>
    <w:lvl w:ilvl="5" w:tplc="DF4E5748">
      <w:start w:val="1"/>
      <w:numFmt w:val="decimal"/>
      <w:lvlText w:val="%6)"/>
      <w:lvlJc w:val="left"/>
      <w:pPr>
        <w:ind w:left="1020" w:hanging="360"/>
      </w:pPr>
    </w:lvl>
    <w:lvl w:ilvl="6" w:tplc="C4FECB4A">
      <w:start w:val="1"/>
      <w:numFmt w:val="decimal"/>
      <w:lvlText w:val="%7)"/>
      <w:lvlJc w:val="left"/>
      <w:pPr>
        <w:ind w:left="1020" w:hanging="360"/>
      </w:pPr>
    </w:lvl>
    <w:lvl w:ilvl="7" w:tplc="81041D74">
      <w:start w:val="1"/>
      <w:numFmt w:val="decimal"/>
      <w:lvlText w:val="%8)"/>
      <w:lvlJc w:val="left"/>
      <w:pPr>
        <w:ind w:left="1020" w:hanging="360"/>
      </w:pPr>
    </w:lvl>
    <w:lvl w:ilvl="8" w:tplc="40F20050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5BDE10D3"/>
    <w:multiLevelType w:val="multilevel"/>
    <w:tmpl w:val="541A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F7468"/>
    <w:multiLevelType w:val="hybridMultilevel"/>
    <w:tmpl w:val="00621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41721"/>
    <w:multiLevelType w:val="hybridMultilevel"/>
    <w:tmpl w:val="024EE5BA"/>
    <w:lvl w:ilvl="0" w:tplc="CD524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96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E0C7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AECBE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69C62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608B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F704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3105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C6C22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825166127">
    <w:abstractNumId w:val="1"/>
  </w:num>
  <w:num w:numId="2" w16cid:durableId="1137066891">
    <w:abstractNumId w:val="9"/>
  </w:num>
  <w:num w:numId="3" w16cid:durableId="766578143">
    <w:abstractNumId w:val="6"/>
  </w:num>
  <w:num w:numId="4" w16cid:durableId="713963162">
    <w:abstractNumId w:val="7"/>
  </w:num>
  <w:num w:numId="5" w16cid:durableId="2103722791">
    <w:abstractNumId w:val="5"/>
  </w:num>
  <w:num w:numId="6" w16cid:durableId="485710767">
    <w:abstractNumId w:val="2"/>
  </w:num>
  <w:num w:numId="7" w16cid:durableId="1859539328">
    <w:abstractNumId w:val="4"/>
  </w:num>
  <w:num w:numId="8" w16cid:durableId="1505243036">
    <w:abstractNumId w:val="0"/>
  </w:num>
  <w:num w:numId="9" w16cid:durableId="1954902278">
    <w:abstractNumId w:val="10"/>
  </w:num>
  <w:num w:numId="10" w16cid:durableId="1172917520">
    <w:abstractNumId w:val="8"/>
  </w:num>
  <w:num w:numId="11" w16cid:durableId="401952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19"/>
    <w:rsid w:val="000E1BF1"/>
    <w:rsid w:val="00251E8A"/>
    <w:rsid w:val="002C046D"/>
    <w:rsid w:val="00333D92"/>
    <w:rsid w:val="00366DB5"/>
    <w:rsid w:val="00394457"/>
    <w:rsid w:val="003B0086"/>
    <w:rsid w:val="00433BE1"/>
    <w:rsid w:val="00493145"/>
    <w:rsid w:val="004B33C3"/>
    <w:rsid w:val="0052697B"/>
    <w:rsid w:val="00542769"/>
    <w:rsid w:val="00570233"/>
    <w:rsid w:val="005E426B"/>
    <w:rsid w:val="00623926"/>
    <w:rsid w:val="00764D65"/>
    <w:rsid w:val="00782B50"/>
    <w:rsid w:val="007D37D7"/>
    <w:rsid w:val="007F6348"/>
    <w:rsid w:val="00842A18"/>
    <w:rsid w:val="008C52E1"/>
    <w:rsid w:val="00910A99"/>
    <w:rsid w:val="00952A6D"/>
    <w:rsid w:val="00985815"/>
    <w:rsid w:val="009A7805"/>
    <w:rsid w:val="00B802E3"/>
    <w:rsid w:val="00B83968"/>
    <w:rsid w:val="00B84FE7"/>
    <w:rsid w:val="00CB0430"/>
    <w:rsid w:val="00D36F4F"/>
    <w:rsid w:val="00D92E60"/>
    <w:rsid w:val="00D94319"/>
    <w:rsid w:val="00E633B6"/>
    <w:rsid w:val="00EB13CE"/>
    <w:rsid w:val="00EC5B2C"/>
    <w:rsid w:val="00F66941"/>
    <w:rsid w:val="00F838A9"/>
    <w:rsid w:val="00F977F1"/>
    <w:rsid w:val="00FA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C6441"/>
  <w15:chartTrackingRefBased/>
  <w15:docId w15:val="{1C832B0B-0131-404C-A3C3-F6AD969F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43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4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43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43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43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43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43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3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3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43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43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43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4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4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4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4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4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4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4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4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4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4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4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43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42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2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78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8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8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8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F6348"/>
    <w:pPr>
      <w:spacing w:line="240" w:lineRule="auto"/>
    </w:pPr>
  </w:style>
  <w:style w:type="character" w:customStyle="1" w:styleId="cf01">
    <w:name w:val="cf01"/>
    <w:basedOn w:val="DefaultParagraphFont"/>
    <w:rsid w:val="007D37D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Wiederanders,Ellen</dc:creator>
  <cp:keywords/>
  <dc:description/>
  <cp:lastModifiedBy>Wiederanders,Ellen</cp:lastModifiedBy>
  <cp:revision>2</cp:revision>
  <dcterms:created xsi:type="dcterms:W3CDTF">2026-07-20T16:58:00Z</dcterms:created>
  <dcterms:modified xsi:type="dcterms:W3CDTF">2026-07-20T16:58:00Z</dcterms:modified>
</cp:coreProperties>
</file>