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0E0" w14:textId="77777777" w:rsidR="00531A3B" w:rsidRPr="00AE4CCD" w:rsidRDefault="00531A3B" w:rsidP="00531A3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20AE0EEF" w14:textId="422466F7" w:rsidR="006C07AF" w:rsidRDefault="006C07AF" w:rsidP="00531A3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6C07AF">
        <w:rPr>
          <w:rFonts w:ascii="Arial" w:hAnsi="Arial" w:cs="Arial"/>
          <w:i w:val="0"/>
          <w:iCs/>
          <w:sz w:val="22"/>
          <w:szCs w:val="22"/>
          <w:u w:val="single"/>
        </w:rPr>
        <w:t>Saving for Retirement: Are You Guessing or Planning?</w:t>
      </w:r>
    </w:p>
    <w:p w14:paraId="1D098C40" w14:textId="23A8DFAC" w:rsidR="00531A3B" w:rsidRPr="00AE4CCD" w:rsidRDefault="00531A3B" w:rsidP="00531A3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May 1</w:t>
      </w:r>
      <w:r w:rsidR="00A6371C">
        <w:rPr>
          <w:rFonts w:ascii="Arial" w:hAnsi="Arial" w:cs="Arial"/>
          <w:i w:val="0"/>
          <w:iCs/>
          <w:sz w:val="22"/>
          <w:szCs w:val="22"/>
          <w:u w:val="single"/>
        </w:rPr>
        <w:t>8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>, 2026</w:t>
      </w:r>
    </w:p>
    <w:p w14:paraId="125637AA" w14:textId="77777777" w:rsidR="00531A3B" w:rsidRDefault="00531A3B" w:rsidP="00531A3B">
      <w:pPr>
        <w:spacing w:line="360" w:lineRule="auto"/>
        <w:ind w:firstLine="720"/>
        <w:rPr>
          <w:b/>
          <w:bCs/>
        </w:rPr>
      </w:pPr>
    </w:p>
    <w:p w14:paraId="7452E717" w14:textId="2A70D50E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D50152">
        <w:rPr>
          <w:rFonts w:ascii="Arial" w:hAnsi="Arial" w:cs="Arial"/>
          <w:sz w:val="22"/>
          <w:szCs w:val="22"/>
        </w:rPr>
        <w:t xml:space="preserve">Let’s say you </w:t>
      </w:r>
      <w:r w:rsidRPr="00934D69">
        <w:rPr>
          <w:rFonts w:ascii="Arial" w:hAnsi="Arial" w:cs="Arial"/>
          <w:sz w:val="22"/>
          <w:szCs w:val="22"/>
        </w:rPr>
        <w:t xml:space="preserve">dream of spending </w:t>
      </w:r>
      <w:r w:rsidRPr="00D50152">
        <w:rPr>
          <w:rFonts w:ascii="Arial" w:hAnsi="Arial" w:cs="Arial"/>
          <w:sz w:val="22"/>
          <w:szCs w:val="22"/>
        </w:rPr>
        <w:t>your</w:t>
      </w:r>
      <w:r w:rsidRPr="00934D69">
        <w:rPr>
          <w:rFonts w:ascii="Arial" w:hAnsi="Arial" w:cs="Arial"/>
          <w:sz w:val="22"/>
          <w:szCs w:val="22"/>
        </w:rPr>
        <w:t xml:space="preserve"> retirement mornings on a warm beach</w:t>
      </w:r>
      <w:r w:rsidRPr="00D50152">
        <w:rPr>
          <w:rFonts w:ascii="Arial" w:hAnsi="Arial" w:cs="Arial"/>
          <w:sz w:val="22"/>
          <w:szCs w:val="22"/>
        </w:rPr>
        <w:t xml:space="preserve">, </w:t>
      </w:r>
      <w:r w:rsidRPr="00934D69">
        <w:rPr>
          <w:rFonts w:ascii="Arial" w:hAnsi="Arial" w:cs="Arial"/>
          <w:sz w:val="22"/>
          <w:szCs w:val="22"/>
        </w:rPr>
        <w:t xml:space="preserve">coffee in hand, waves rolling in. </w:t>
      </w:r>
      <w:r w:rsidRPr="00D50152">
        <w:rPr>
          <w:rFonts w:ascii="Arial" w:hAnsi="Arial" w:cs="Arial"/>
          <w:sz w:val="22"/>
          <w:szCs w:val="22"/>
        </w:rPr>
        <w:t xml:space="preserve">To get there, you had a simple plan: </w:t>
      </w:r>
      <w:r w:rsidRPr="00934D69">
        <w:rPr>
          <w:rFonts w:ascii="Arial" w:hAnsi="Arial" w:cs="Arial"/>
          <w:sz w:val="22"/>
          <w:szCs w:val="22"/>
        </w:rPr>
        <w:t xml:space="preserve">save $1 million and buy </w:t>
      </w:r>
      <w:r w:rsidRPr="00D50152">
        <w:rPr>
          <w:rFonts w:ascii="Arial" w:hAnsi="Arial" w:cs="Arial"/>
          <w:sz w:val="22"/>
          <w:szCs w:val="22"/>
        </w:rPr>
        <w:t>the</w:t>
      </w:r>
      <w:r w:rsidRPr="00934D69">
        <w:rPr>
          <w:rFonts w:ascii="Arial" w:hAnsi="Arial" w:cs="Arial"/>
          <w:sz w:val="22"/>
          <w:szCs w:val="22"/>
        </w:rPr>
        <w:t xml:space="preserve"> beach house </w:t>
      </w:r>
      <w:r w:rsidRPr="00D50152">
        <w:rPr>
          <w:rFonts w:ascii="Arial" w:hAnsi="Arial" w:cs="Arial"/>
          <w:sz w:val="22"/>
          <w:szCs w:val="22"/>
        </w:rPr>
        <w:t>you</w:t>
      </w:r>
      <w:r w:rsidRPr="00934D69">
        <w:rPr>
          <w:rFonts w:ascii="Arial" w:hAnsi="Arial" w:cs="Arial"/>
          <w:sz w:val="22"/>
          <w:szCs w:val="22"/>
        </w:rPr>
        <w:t xml:space="preserve"> always wanted.</w:t>
      </w:r>
    </w:p>
    <w:p w14:paraId="2B7850BF" w14:textId="140FDD09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sz w:val="22"/>
          <w:szCs w:val="22"/>
        </w:rPr>
        <w:t>But when retirement arrive</w:t>
      </w:r>
      <w:r w:rsidRPr="00D50152">
        <w:rPr>
          <w:rFonts w:ascii="Arial" w:hAnsi="Arial" w:cs="Arial"/>
          <w:sz w:val="22"/>
          <w:szCs w:val="22"/>
        </w:rPr>
        <w:t>s</w:t>
      </w:r>
      <w:r w:rsidRPr="00934D69">
        <w:rPr>
          <w:rFonts w:ascii="Arial" w:hAnsi="Arial" w:cs="Arial"/>
          <w:sz w:val="22"/>
          <w:szCs w:val="22"/>
        </w:rPr>
        <w:t>, reality hit</w:t>
      </w:r>
      <w:r w:rsidRPr="00D50152">
        <w:rPr>
          <w:rFonts w:ascii="Arial" w:hAnsi="Arial" w:cs="Arial"/>
          <w:sz w:val="22"/>
          <w:szCs w:val="22"/>
        </w:rPr>
        <w:t>s</w:t>
      </w:r>
      <w:r w:rsidRPr="00934D69">
        <w:rPr>
          <w:rFonts w:ascii="Arial" w:hAnsi="Arial" w:cs="Arial"/>
          <w:sz w:val="22"/>
          <w:szCs w:val="22"/>
        </w:rPr>
        <w:t xml:space="preserve">. After accounting for keeping </w:t>
      </w:r>
      <w:r w:rsidRPr="00D50152">
        <w:rPr>
          <w:rFonts w:ascii="Arial" w:hAnsi="Arial" w:cs="Arial"/>
          <w:sz w:val="22"/>
          <w:szCs w:val="22"/>
        </w:rPr>
        <w:t>your</w:t>
      </w:r>
      <w:r w:rsidRPr="00934D69">
        <w:rPr>
          <w:rFonts w:ascii="Arial" w:hAnsi="Arial" w:cs="Arial"/>
          <w:sz w:val="22"/>
          <w:szCs w:val="22"/>
        </w:rPr>
        <w:t xml:space="preserve"> current home, everyday expenses and health care, $1 million d</w:t>
      </w:r>
      <w:r w:rsidRPr="00D50152">
        <w:rPr>
          <w:rFonts w:ascii="Arial" w:hAnsi="Arial" w:cs="Arial"/>
          <w:sz w:val="22"/>
          <w:szCs w:val="22"/>
        </w:rPr>
        <w:t>oes</w:t>
      </w:r>
      <w:r w:rsidRPr="00934D69">
        <w:rPr>
          <w:rFonts w:ascii="Arial" w:hAnsi="Arial" w:cs="Arial"/>
          <w:sz w:val="22"/>
          <w:szCs w:val="22"/>
        </w:rPr>
        <w:t xml:space="preserve">n't stretch as far as </w:t>
      </w:r>
      <w:r w:rsidRPr="00D50152">
        <w:rPr>
          <w:rFonts w:ascii="Arial" w:hAnsi="Arial" w:cs="Arial"/>
          <w:sz w:val="22"/>
          <w:szCs w:val="22"/>
        </w:rPr>
        <w:t>you</w:t>
      </w:r>
      <w:r w:rsidRPr="00934D69">
        <w:rPr>
          <w:rFonts w:ascii="Arial" w:hAnsi="Arial" w:cs="Arial"/>
          <w:sz w:val="22"/>
          <w:szCs w:val="22"/>
        </w:rPr>
        <w:t xml:space="preserve"> </w:t>
      </w:r>
      <w:r w:rsidRPr="00D50152">
        <w:rPr>
          <w:rFonts w:ascii="Arial" w:hAnsi="Arial" w:cs="Arial"/>
          <w:sz w:val="22"/>
          <w:szCs w:val="22"/>
        </w:rPr>
        <w:t>thought</w:t>
      </w:r>
      <w:r w:rsidR="00106EDC">
        <w:rPr>
          <w:rFonts w:ascii="Arial" w:hAnsi="Arial" w:cs="Arial"/>
          <w:sz w:val="22"/>
          <w:szCs w:val="22"/>
        </w:rPr>
        <w:t>, and t</w:t>
      </w:r>
      <w:r w:rsidRPr="00934D69">
        <w:rPr>
          <w:rFonts w:ascii="Arial" w:hAnsi="Arial" w:cs="Arial"/>
          <w:sz w:val="22"/>
          <w:szCs w:val="22"/>
        </w:rPr>
        <w:t xml:space="preserve">he beach house </w:t>
      </w:r>
      <w:r w:rsidR="00106EDC">
        <w:rPr>
          <w:rFonts w:ascii="Arial" w:hAnsi="Arial" w:cs="Arial"/>
          <w:sz w:val="22"/>
          <w:szCs w:val="22"/>
        </w:rPr>
        <w:t>remains</w:t>
      </w:r>
      <w:r w:rsidRPr="00934D69">
        <w:rPr>
          <w:rFonts w:ascii="Arial" w:hAnsi="Arial" w:cs="Arial"/>
          <w:sz w:val="22"/>
          <w:szCs w:val="22"/>
        </w:rPr>
        <w:t xml:space="preserve"> a dream. The problem wasn't </w:t>
      </w:r>
      <w:r w:rsidRPr="00D50152">
        <w:rPr>
          <w:rFonts w:ascii="Arial" w:hAnsi="Arial" w:cs="Arial"/>
          <w:sz w:val="22"/>
          <w:szCs w:val="22"/>
        </w:rPr>
        <w:t>your</w:t>
      </w:r>
      <w:r w:rsidRPr="00934D69">
        <w:rPr>
          <w:rFonts w:ascii="Arial" w:hAnsi="Arial" w:cs="Arial"/>
          <w:sz w:val="22"/>
          <w:szCs w:val="22"/>
        </w:rPr>
        <w:t xml:space="preserve"> discipline</w:t>
      </w:r>
      <w:r w:rsidRPr="00D50152">
        <w:rPr>
          <w:rFonts w:ascii="Arial" w:hAnsi="Arial" w:cs="Arial"/>
          <w:sz w:val="22"/>
          <w:szCs w:val="22"/>
        </w:rPr>
        <w:t xml:space="preserve"> – it</w:t>
      </w:r>
      <w:r w:rsidRPr="00934D69">
        <w:rPr>
          <w:rFonts w:ascii="Arial" w:hAnsi="Arial" w:cs="Arial"/>
          <w:sz w:val="22"/>
          <w:szCs w:val="22"/>
        </w:rPr>
        <w:t xml:space="preserve"> was that </w:t>
      </w:r>
      <w:r w:rsidRPr="00D50152">
        <w:rPr>
          <w:rFonts w:ascii="Arial" w:hAnsi="Arial" w:cs="Arial"/>
          <w:sz w:val="22"/>
          <w:szCs w:val="22"/>
        </w:rPr>
        <w:t>your</w:t>
      </w:r>
      <w:r w:rsidRPr="00934D69">
        <w:rPr>
          <w:rFonts w:ascii="Arial" w:hAnsi="Arial" w:cs="Arial"/>
          <w:sz w:val="22"/>
          <w:szCs w:val="22"/>
        </w:rPr>
        <w:t xml:space="preserve"> number was never really </w:t>
      </w:r>
      <w:r w:rsidRPr="00D50152">
        <w:rPr>
          <w:rFonts w:ascii="Arial" w:hAnsi="Arial" w:cs="Arial"/>
          <w:sz w:val="22"/>
          <w:szCs w:val="22"/>
        </w:rPr>
        <w:t>your</w:t>
      </w:r>
      <w:r w:rsidRPr="00934D69">
        <w:rPr>
          <w:rFonts w:ascii="Arial" w:hAnsi="Arial" w:cs="Arial"/>
          <w:sz w:val="22"/>
          <w:szCs w:val="22"/>
        </w:rPr>
        <w:t xml:space="preserve"> number. It was arbitrary, not anchored to what </w:t>
      </w:r>
      <w:r w:rsidRPr="00D50152">
        <w:rPr>
          <w:rFonts w:ascii="Arial" w:hAnsi="Arial" w:cs="Arial"/>
          <w:sz w:val="22"/>
          <w:szCs w:val="22"/>
        </w:rPr>
        <w:t>your ideal</w:t>
      </w:r>
      <w:r w:rsidRPr="00934D69">
        <w:rPr>
          <w:rFonts w:ascii="Arial" w:hAnsi="Arial" w:cs="Arial"/>
          <w:sz w:val="22"/>
          <w:szCs w:val="22"/>
        </w:rPr>
        <w:t xml:space="preserve"> retirement would </w:t>
      </w:r>
      <w:proofErr w:type="gramStart"/>
      <w:r w:rsidRPr="00934D69">
        <w:rPr>
          <w:rFonts w:ascii="Arial" w:hAnsi="Arial" w:cs="Arial"/>
          <w:sz w:val="22"/>
          <w:szCs w:val="22"/>
        </w:rPr>
        <w:t>actually cost</w:t>
      </w:r>
      <w:proofErr w:type="gramEnd"/>
      <w:r w:rsidRPr="00934D69">
        <w:rPr>
          <w:rFonts w:ascii="Arial" w:hAnsi="Arial" w:cs="Arial"/>
          <w:sz w:val="22"/>
          <w:szCs w:val="22"/>
        </w:rPr>
        <w:t>.</w:t>
      </w:r>
    </w:p>
    <w:p w14:paraId="41BE7EBC" w14:textId="49C85D65" w:rsidR="00934D69" w:rsidRPr="00934D69" w:rsidRDefault="00773D65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can you</w:t>
      </w:r>
      <w:r w:rsidR="00934D69" w:rsidRPr="00D50152">
        <w:rPr>
          <w:rFonts w:ascii="Arial" w:hAnsi="Arial" w:cs="Arial"/>
          <w:sz w:val="22"/>
          <w:szCs w:val="22"/>
        </w:rPr>
        <w:t xml:space="preserve"> make sure your retirement number is right </w:t>
      </w:r>
      <w:r w:rsidR="00106EDC">
        <w:rPr>
          <w:rFonts w:ascii="Arial" w:hAnsi="Arial" w:cs="Arial"/>
          <w:sz w:val="22"/>
          <w:szCs w:val="22"/>
        </w:rPr>
        <w:t>for you</w:t>
      </w:r>
      <w:r w:rsidR="00934D69" w:rsidRPr="00D50152">
        <w:rPr>
          <w:rFonts w:ascii="Arial" w:hAnsi="Arial" w:cs="Arial"/>
          <w:sz w:val="22"/>
          <w:szCs w:val="22"/>
        </w:rPr>
        <w:t>?</w:t>
      </w:r>
    </w:p>
    <w:p w14:paraId="558234B8" w14:textId="49EA63B3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sz w:val="22"/>
          <w:szCs w:val="22"/>
        </w:rPr>
        <w:t>A solid savings goal starts with a clear picture of the retirement you want. Think through where you plan to live, whether you'll keep your current home or downsize</w:t>
      </w:r>
      <w:r w:rsidR="00773D65">
        <w:rPr>
          <w:rFonts w:ascii="Arial" w:hAnsi="Arial" w:cs="Arial"/>
          <w:sz w:val="22"/>
          <w:szCs w:val="22"/>
        </w:rPr>
        <w:t>,</w:t>
      </w:r>
      <w:r w:rsidRPr="00934D69">
        <w:rPr>
          <w:rFonts w:ascii="Arial" w:hAnsi="Arial" w:cs="Arial"/>
          <w:sz w:val="22"/>
          <w:szCs w:val="22"/>
        </w:rPr>
        <w:t xml:space="preserve"> how much you plan to travel</w:t>
      </w:r>
      <w:r w:rsidR="00106EDC">
        <w:rPr>
          <w:rFonts w:ascii="Arial" w:hAnsi="Arial" w:cs="Arial"/>
          <w:sz w:val="22"/>
          <w:szCs w:val="22"/>
        </w:rPr>
        <w:t xml:space="preserve">, if </w:t>
      </w:r>
      <w:r w:rsidR="00773D65">
        <w:rPr>
          <w:rFonts w:ascii="Arial" w:hAnsi="Arial" w:cs="Arial"/>
          <w:sz w:val="22"/>
          <w:szCs w:val="22"/>
        </w:rPr>
        <w:t>you'll</w:t>
      </w:r>
      <w:r w:rsidR="00106EDC">
        <w:rPr>
          <w:rFonts w:ascii="Arial" w:hAnsi="Arial" w:cs="Arial"/>
          <w:sz w:val="22"/>
          <w:szCs w:val="22"/>
        </w:rPr>
        <w:t xml:space="preserve"> help children and grandchildren </w:t>
      </w:r>
      <w:r w:rsidR="006C07AF">
        <w:rPr>
          <w:rFonts w:ascii="Arial" w:hAnsi="Arial" w:cs="Arial"/>
          <w:sz w:val="22"/>
          <w:szCs w:val="22"/>
        </w:rPr>
        <w:t>f</w:t>
      </w:r>
      <w:r w:rsidR="00106EDC">
        <w:rPr>
          <w:rFonts w:ascii="Arial" w:hAnsi="Arial" w:cs="Arial"/>
          <w:sz w:val="22"/>
          <w:szCs w:val="22"/>
        </w:rPr>
        <w:t>inancially</w:t>
      </w:r>
      <w:r w:rsidRPr="00934D69">
        <w:rPr>
          <w:rFonts w:ascii="Arial" w:hAnsi="Arial" w:cs="Arial"/>
          <w:sz w:val="22"/>
          <w:szCs w:val="22"/>
        </w:rPr>
        <w:t xml:space="preserve"> and what health care might cost you later in life. Build a realistic monthly budget, then multiply by 12</w:t>
      </w:r>
      <w:r w:rsidR="00106EDC">
        <w:rPr>
          <w:rFonts w:ascii="Arial" w:hAnsi="Arial" w:cs="Arial"/>
          <w:sz w:val="22"/>
          <w:szCs w:val="22"/>
        </w:rPr>
        <w:t xml:space="preserve"> months</w:t>
      </w:r>
      <w:r w:rsidRPr="00934D69">
        <w:rPr>
          <w:rFonts w:ascii="Arial" w:hAnsi="Arial" w:cs="Arial"/>
          <w:sz w:val="22"/>
          <w:szCs w:val="22"/>
        </w:rPr>
        <w:t xml:space="preserve"> to find your annual need.</w:t>
      </w:r>
      <w:r w:rsidR="00773D65">
        <w:rPr>
          <w:rFonts w:ascii="Arial" w:hAnsi="Arial" w:cs="Arial"/>
          <w:sz w:val="22"/>
          <w:szCs w:val="22"/>
        </w:rPr>
        <w:t xml:space="preserve"> A</w:t>
      </w:r>
      <w:r w:rsidR="000277D7">
        <w:rPr>
          <w:rFonts w:ascii="Arial" w:hAnsi="Arial" w:cs="Arial"/>
          <w:sz w:val="22"/>
          <w:szCs w:val="22"/>
        </w:rPr>
        <w:t>djust</w:t>
      </w:r>
      <w:r w:rsidR="004E39B8">
        <w:rPr>
          <w:rFonts w:ascii="Arial" w:hAnsi="Arial" w:cs="Arial"/>
          <w:sz w:val="22"/>
          <w:szCs w:val="22"/>
        </w:rPr>
        <w:t xml:space="preserve"> this amount for inflation</w:t>
      </w:r>
      <w:r w:rsidR="00CD6D84">
        <w:rPr>
          <w:rFonts w:ascii="Arial" w:hAnsi="Arial" w:cs="Arial"/>
          <w:sz w:val="22"/>
          <w:szCs w:val="22"/>
        </w:rPr>
        <w:t xml:space="preserve"> until the first year of retirement.</w:t>
      </w:r>
    </w:p>
    <w:p w14:paraId="7F2D5D58" w14:textId="633C2365" w:rsidR="00934D69" w:rsidRPr="00934D69" w:rsidRDefault="00773D65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</w:t>
      </w:r>
      <w:r w:rsidR="00934D69" w:rsidRPr="00934D69">
        <w:rPr>
          <w:rFonts w:ascii="Arial" w:hAnsi="Arial" w:cs="Arial"/>
          <w:sz w:val="22"/>
          <w:szCs w:val="22"/>
        </w:rPr>
        <w:t>, multiply that figure by 25</w:t>
      </w:r>
      <w:r w:rsidR="00106EDC">
        <w:rPr>
          <w:rFonts w:ascii="Arial" w:hAnsi="Arial" w:cs="Arial"/>
          <w:sz w:val="22"/>
          <w:szCs w:val="22"/>
        </w:rPr>
        <w:t xml:space="preserve"> to </w:t>
      </w:r>
      <w:r w:rsidR="00EA2028">
        <w:rPr>
          <w:rFonts w:ascii="Arial" w:hAnsi="Arial" w:cs="Arial"/>
          <w:sz w:val="22"/>
          <w:szCs w:val="22"/>
        </w:rPr>
        <w:t xml:space="preserve">get a sense of </w:t>
      </w:r>
      <w:r w:rsidR="00106EDC">
        <w:rPr>
          <w:rFonts w:ascii="Arial" w:hAnsi="Arial" w:cs="Arial"/>
          <w:sz w:val="22"/>
          <w:szCs w:val="22"/>
        </w:rPr>
        <w:t xml:space="preserve">how much </w:t>
      </w:r>
      <w:r w:rsidR="00EA2028">
        <w:rPr>
          <w:rFonts w:ascii="Arial" w:hAnsi="Arial" w:cs="Arial"/>
          <w:sz w:val="22"/>
          <w:szCs w:val="22"/>
        </w:rPr>
        <w:t xml:space="preserve">may be needed </w:t>
      </w:r>
      <w:r w:rsidR="00106EDC">
        <w:rPr>
          <w:rFonts w:ascii="Arial" w:hAnsi="Arial" w:cs="Arial"/>
          <w:sz w:val="22"/>
          <w:szCs w:val="22"/>
        </w:rPr>
        <w:t>to save</w:t>
      </w:r>
      <w:r w:rsidR="00934D69" w:rsidRPr="00934D69">
        <w:rPr>
          <w:rFonts w:ascii="Arial" w:hAnsi="Arial" w:cs="Arial"/>
          <w:sz w:val="22"/>
          <w:szCs w:val="22"/>
        </w:rPr>
        <w:t xml:space="preserve">. </w:t>
      </w:r>
      <w:r w:rsidR="00106EDC">
        <w:rPr>
          <w:rFonts w:ascii="Arial" w:hAnsi="Arial" w:cs="Arial"/>
          <w:sz w:val="22"/>
          <w:szCs w:val="22"/>
        </w:rPr>
        <w:t>It's</w:t>
      </w:r>
      <w:r w:rsidR="00934D69" w:rsidRPr="00934D69">
        <w:rPr>
          <w:rFonts w:ascii="Arial" w:hAnsi="Arial" w:cs="Arial"/>
          <w:sz w:val="22"/>
          <w:szCs w:val="22"/>
        </w:rPr>
        <w:t xml:space="preserve"> </w:t>
      </w:r>
      <w:r w:rsidR="00106EDC">
        <w:rPr>
          <w:rFonts w:ascii="Arial" w:hAnsi="Arial" w:cs="Arial"/>
          <w:sz w:val="22"/>
          <w:szCs w:val="22"/>
        </w:rPr>
        <w:t xml:space="preserve">a formula </w:t>
      </w:r>
      <w:r w:rsidR="00934D69" w:rsidRPr="00934D69">
        <w:rPr>
          <w:rFonts w:ascii="Arial" w:hAnsi="Arial" w:cs="Arial"/>
          <w:sz w:val="22"/>
          <w:szCs w:val="22"/>
        </w:rPr>
        <w:t xml:space="preserve">based on the idea </w:t>
      </w:r>
      <w:r w:rsidR="009F1E62">
        <w:rPr>
          <w:rFonts w:ascii="Arial" w:hAnsi="Arial" w:cs="Arial"/>
          <w:sz w:val="22"/>
          <w:szCs w:val="22"/>
        </w:rPr>
        <w:t>of</w:t>
      </w:r>
      <w:r w:rsidR="00934D69" w:rsidRPr="00934D69">
        <w:rPr>
          <w:rFonts w:ascii="Arial" w:hAnsi="Arial" w:cs="Arial"/>
          <w:sz w:val="22"/>
          <w:szCs w:val="22"/>
        </w:rPr>
        <w:t xml:space="preserve"> withdrawing 4</w:t>
      </w:r>
      <w:r w:rsidR="00106EDC">
        <w:rPr>
          <w:rFonts w:ascii="Arial" w:hAnsi="Arial" w:cs="Arial"/>
          <w:sz w:val="22"/>
          <w:szCs w:val="22"/>
        </w:rPr>
        <w:t xml:space="preserve">% </w:t>
      </w:r>
      <w:r w:rsidR="00934D69" w:rsidRPr="00934D69">
        <w:rPr>
          <w:rFonts w:ascii="Arial" w:hAnsi="Arial" w:cs="Arial"/>
          <w:sz w:val="22"/>
          <w:szCs w:val="22"/>
        </w:rPr>
        <w:t>annually from your savings</w:t>
      </w:r>
      <w:r w:rsidR="003E35CE">
        <w:rPr>
          <w:rFonts w:ascii="Arial" w:hAnsi="Arial" w:cs="Arial"/>
          <w:sz w:val="22"/>
          <w:szCs w:val="22"/>
        </w:rPr>
        <w:t xml:space="preserve">, assuming you retire </w:t>
      </w:r>
      <w:r w:rsidR="005439D1">
        <w:rPr>
          <w:rFonts w:ascii="Arial" w:hAnsi="Arial" w:cs="Arial"/>
          <w:sz w:val="22"/>
          <w:szCs w:val="22"/>
        </w:rPr>
        <w:t>in your mid</w:t>
      </w:r>
      <w:r w:rsidR="009F1E62">
        <w:rPr>
          <w:rFonts w:ascii="Arial" w:hAnsi="Arial" w:cs="Arial"/>
          <w:sz w:val="22"/>
          <w:szCs w:val="22"/>
        </w:rPr>
        <w:t>-</w:t>
      </w:r>
      <w:r w:rsidR="005439D1">
        <w:rPr>
          <w:rFonts w:ascii="Arial" w:hAnsi="Arial" w:cs="Arial"/>
          <w:sz w:val="22"/>
          <w:szCs w:val="22"/>
        </w:rPr>
        <w:t>60s</w:t>
      </w:r>
      <w:r w:rsidR="00934D69" w:rsidRPr="00934D69">
        <w:rPr>
          <w:rFonts w:ascii="Arial" w:hAnsi="Arial" w:cs="Arial"/>
          <w:sz w:val="22"/>
          <w:szCs w:val="22"/>
        </w:rPr>
        <w:t xml:space="preserve">. If you need $60,000 a year, your target is around $1.5 million. </w:t>
      </w:r>
      <w:r>
        <w:rPr>
          <w:rFonts w:ascii="Arial" w:hAnsi="Arial" w:cs="Arial"/>
          <w:sz w:val="22"/>
          <w:szCs w:val="22"/>
        </w:rPr>
        <w:t xml:space="preserve">You may need </w:t>
      </w:r>
      <w:proofErr w:type="gramStart"/>
      <w:r>
        <w:rPr>
          <w:rFonts w:ascii="Arial" w:hAnsi="Arial" w:cs="Arial"/>
          <w:sz w:val="22"/>
          <w:szCs w:val="22"/>
        </w:rPr>
        <w:t xml:space="preserve">more or less </w:t>
      </w:r>
      <w:r w:rsidR="00934D69" w:rsidRPr="00934D69">
        <w:rPr>
          <w:rFonts w:ascii="Arial" w:hAnsi="Arial" w:cs="Arial"/>
          <w:sz w:val="22"/>
          <w:szCs w:val="22"/>
        </w:rPr>
        <w:t>depending</w:t>
      </w:r>
      <w:proofErr w:type="gramEnd"/>
      <w:r w:rsidR="00934D69" w:rsidRPr="00934D69">
        <w:rPr>
          <w:rFonts w:ascii="Arial" w:hAnsi="Arial" w:cs="Arial"/>
          <w:sz w:val="22"/>
          <w:szCs w:val="22"/>
        </w:rPr>
        <w:t xml:space="preserve"> on your lifestyle, </w:t>
      </w:r>
      <w:r w:rsidR="00220362">
        <w:rPr>
          <w:rFonts w:ascii="Arial" w:hAnsi="Arial" w:cs="Arial"/>
          <w:sz w:val="22"/>
          <w:szCs w:val="22"/>
        </w:rPr>
        <w:t xml:space="preserve">health, unexpected expenses, </w:t>
      </w:r>
      <w:r w:rsidR="00934D69" w:rsidRPr="00934D69">
        <w:rPr>
          <w:rFonts w:ascii="Arial" w:hAnsi="Arial" w:cs="Arial"/>
          <w:sz w:val="22"/>
          <w:szCs w:val="22"/>
        </w:rPr>
        <w:t xml:space="preserve">Social Security </w:t>
      </w:r>
      <w:r w:rsidR="002B7EA7">
        <w:rPr>
          <w:rFonts w:ascii="Arial" w:hAnsi="Arial" w:cs="Arial"/>
          <w:sz w:val="22"/>
          <w:szCs w:val="22"/>
        </w:rPr>
        <w:t>benefits</w:t>
      </w:r>
      <w:r w:rsidR="002B7EA7" w:rsidRPr="00934D69">
        <w:rPr>
          <w:rFonts w:ascii="Arial" w:hAnsi="Arial" w:cs="Arial"/>
          <w:sz w:val="22"/>
          <w:szCs w:val="22"/>
        </w:rPr>
        <w:t xml:space="preserve"> </w:t>
      </w:r>
      <w:r w:rsidR="00934D69" w:rsidRPr="00934D69">
        <w:rPr>
          <w:rFonts w:ascii="Arial" w:hAnsi="Arial" w:cs="Arial"/>
          <w:sz w:val="22"/>
          <w:szCs w:val="22"/>
        </w:rPr>
        <w:t xml:space="preserve">and other </w:t>
      </w:r>
      <w:r w:rsidR="000F5D67">
        <w:rPr>
          <w:rFonts w:ascii="Arial" w:hAnsi="Arial" w:cs="Arial"/>
          <w:sz w:val="22"/>
          <w:szCs w:val="22"/>
        </w:rPr>
        <w:t>income</w:t>
      </w:r>
      <w:r w:rsidR="00934D69" w:rsidRPr="00934D69">
        <w:rPr>
          <w:rFonts w:ascii="Arial" w:hAnsi="Arial" w:cs="Arial"/>
          <w:sz w:val="22"/>
          <w:szCs w:val="22"/>
        </w:rPr>
        <w:t>.</w:t>
      </w:r>
      <w:r w:rsidR="006C07AF">
        <w:rPr>
          <w:rFonts w:ascii="Arial" w:hAnsi="Arial" w:cs="Arial"/>
          <w:sz w:val="22"/>
          <w:szCs w:val="22"/>
        </w:rPr>
        <w:t xml:space="preserve"> </w:t>
      </w:r>
      <w:r w:rsidR="00220362">
        <w:rPr>
          <w:rFonts w:ascii="Arial" w:hAnsi="Arial" w:cs="Arial"/>
          <w:sz w:val="22"/>
          <w:szCs w:val="22"/>
        </w:rPr>
        <w:t xml:space="preserve">No single rate or strategy will work for everyone. </w:t>
      </w:r>
      <w:r w:rsidR="006C07AF">
        <w:rPr>
          <w:rFonts w:ascii="Arial" w:hAnsi="Arial" w:cs="Arial"/>
          <w:sz w:val="22"/>
          <w:szCs w:val="22"/>
        </w:rPr>
        <w:t>A financial advisor can help you determine your number</w:t>
      </w:r>
      <w:r w:rsidR="00220362">
        <w:rPr>
          <w:rFonts w:ascii="Arial" w:hAnsi="Arial" w:cs="Arial"/>
          <w:sz w:val="22"/>
          <w:szCs w:val="22"/>
        </w:rPr>
        <w:t xml:space="preserve"> and strategy</w:t>
      </w:r>
      <w:r w:rsidR="006C07AF">
        <w:rPr>
          <w:rFonts w:ascii="Arial" w:hAnsi="Arial" w:cs="Arial"/>
          <w:sz w:val="22"/>
          <w:szCs w:val="22"/>
        </w:rPr>
        <w:t>.</w:t>
      </w:r>
    </w:p>
    <w:p w14:paraId="1AB95929" w14:textId="4277180E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sz w:val="22"/>
          <w:szCs w:val="22"/>
        </w:rPr>
        <w:t>Once you know your target, the path forward becomes clearer.</w:t>
      </w:r>
      <w:r w:rsidR="00D50152" w:rsidRPr="00D50152">
        <w:rPr>
          <w:rFonts w:ascii="Arial" w:hAnsi="Arial" w:cs="Arial"/>
          <w:sz w:val="22"/>
          <w:szCs w:val="22"/>
        </w:rPr>
        <w:t xml:space="preserve"> Here are a few tips </w:t>
      </w:r>
      <w:r w:rsidR="00773D65">
        <w:rPr>
          <w:rFonts w:ascii="Arial" w:hAnsi="Arial" w:cs="Arial"/>
          <w:sz w:val="22"/>
          <w:szCs w:val="22"/>
        </w:rPr>
        <w:t>for next steps</w:t>
      </w:r>
      <w:r w:rsidR="00D50152" w:rsidRPr="00D50152">
        <w:rPr>
          <w:rFonts w:ascii="Arial" w:hAnsi="Arial" w:cs="Arial"/>
          <w:sz w:val="22"/>
          <w:szCs w:val="22"/>
        </w:rPr>
        <w:t>:</w:t>
      </w:r>
    </w:p>
    <w:p w14:paraId="539E2DD2" w14:textId="323396B1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i/>
          <w:iCs/>
          <w:sz w:val="22"/>
          <w:szCs w:val="22"/>
        </w:rPr>
        <w:t>Start early.</w:t>
      </w:r>
      <w:r w:rsidRPr="00934D69">
        <w:rPr>
          <w:rFonts w:ascii="Arial" w:hAnsi="Arial" w:cs="Arial"/>
          <w:sz w:val="22"/>
          <w:szCs w:val="22"/>
        </w:rPr>
        <w:t xml:space="preserve"> The sooner you begin saving, the more time compound interest </w:t>
      </w:r>
      <w:proofErr w:type="gramStart"/>
      <w:r w:rsidRPr="00934D69">
        <w:rPr>
          <w:rFonts w:ascii="Arial" w:hAnsi="Arial" w:cs="Arial"/>
          <w:sz w:val="22"/>
          <w:szCs w:val="22"/>
        </w:rPr>
        <w:t>has to</w:t>
      </w:r>
      <w:proofErr w:type="gramEnd"/>
      <w:r w:rsidRPr="00934D69">
        <w:rPr>
          <w:rFonts w:ascii="Arial" w:hAnsi="Arial" w:cs="Arial"/>
          <w:sz w:val="22"/>
          <w:szCs w:val="22"/>
        </w:rPr>
        <w:t xml:space="preserve"> work in your favor. Small amounts set aside automatically each paycheck </w:t>
      </w:r>
      <w:proofErr w:type="gramStart"/>
      <w:r w:rsidR="006C07AF">
        <w:rPr>
          <w:rFonts w:ascii="Arial" w:hAnsi="Arial" w:cs="Arial"/>
          <w:sz w:val="22"/>
          <w:szCs w:val="22"/>
        </w:rPr>
        <w:t>have the opportunity to</w:t>
      </w:r>
      <w:proofErr w:type="gramEnd"/>
      <w:r w:rsidRPr="00934D69">
        <w:rPr>
          <w:rFonts w:ascii="Arial" w:hAnsi="Arial" w:cs="Arial"/>
          <w:sz w:val="22"/>
          <w:szCs w:val="22"/>
        </w:rPr>
        <w:t xml:space="preserve"> grow significantly over decades.</w:t>
      </w:r>
    </w:p>
    <w:p w14:paraId="7650A668" w14:textId="1749293A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i/>
          <w:iCs/>
          <w:sz w:val="22"/>
          <w:szCs w:val="22"/>
        </w:rPr>
        <w:t>Live below your means.</w:t>
      </w:r>
      <w:r w:rsidRPr="00934D69">
        <w:rPr>
          <w:rFonts w:ascii="Arial" w:hAnsi="Arial" w:cs="Arial"/>
          <w:sz w:val="22"/>
          <w:szCs w:val="22"/>
        </w:rPr>
        <w:t xml:space="preserve"> Spending less than you earn is one of the most powerful wealth-building habits. When</w:t>
      </w:r>
      <w:r w:rsidR="006C07AF">
        <w:rPr>
          <w:rFonts w:ascii="Arial" w:hAnsi="Arial" w:cs="Arial"/>
          <w:sz w:val="22"/>
          <w:szCs w:val="22"/>
        </w:rPr>
        <w:t xml:space="preserve"> your</w:t>
      </w:r>
      <w:r w:rsidRPr="00934D69">
        <w:rPr>
          <w:rFonts w:ascii="Arial" w:hAnsi="Arial" w:cs="Arial"/>
          <w:sz w:val="22"/>
          <w:szCs w:val="22"/>
        </w:rPr>
        <w:t xml:space="preserve"> income rises, </w:t>
      </w:r>
      <w:r w:rsidR="006C07AF">
        <w:rPr>
          <w:rFonts w:ascii="Arial" w:hAnsi="Arial" w:cs="Arial"/>
          <w:sz w:val="22"/>
          <w:szCs w:val="22"/>
        </w:rPr>
        <w:t>s</w:t>
      </w:r>
      <w:r w:rsidRPr="00934D69">
        <w:rPr>
          <w:rFonts w:ascii="Arial" w:hAnsi="Arial" w:cs="Arial"/>
          <w:sz w:val="22"/>
          <w:szCs w:val="22"/>
        </w:rPr>
        <w:t xml:space="preserve">ave and </w:t>
      </w:r>
      <w:proofErr w:type="gramStart"/>
      <w:r w:rsidRPr="00934D69">
        <w:rPr>
          <w:rFonts w:ascii="Arial" w:hAnsi="Arial" w:cs="Arial"/>
          <w:sz w:val="22"/>
          <w:szCs w:val="22"/>
        </w:rPr>
        <w:t>invest</w:t>
      </w:r>
      <w:proofErr w:type="gramEnd"/>
      <w:r w:rsidRPr="00934D69">
        <w:rPr>
          <w:rFonts w:ascii="Arial" w:hAnsi="Arial" w:cs="Arial"/>
          <w:sz w:val="22"/>
          <w:szCs w:val="22"/>
        </w:rPr>
        <w:t xml:space="preserve"> the difference instead</w:t>
      </w:r>
      <w:r w:rsidR="006C07AF">
        <w:rPr>
          <w:rFonts w:ascii="Arial" w:hAnsi="Arial" w:cs="Arial"/>
          <w:sz w:val="22"/>
          <w:szCs w:val="22"/>
        </w:rPr>
        <w:t xml:space="preserve"> of </w:t>
      </w:r>
      <w:r w:rsidR="006C07AF" w:rsidRPr="00934D69">
        <w:rPr>
          <w:rFonts w:ascii="Arial" w:hAnsi="Arial" w:cs="Arial"/>
          <w:sz w:val="22"/>
          <w:szCs w:val="22"/>
        </w:rPr>
        <w:t>upgrading your lifestyle.</w:t>
      </w:r>
    </w:p>
    <w:p w14:paraId="0F0CCAD0" w14:textId="66EB6F35" w:rsidR="00934D69" w:rsidRPr="00934D69" w:rsidRDefault="00CF5ECB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Keep your </w:t>
      </w:r>
      <w:r w:rsidR="00934D69" w:rsidRPr="00934D69">
        <w:rPr>
          <w:rFonts w:ascii="Arial" w:hAnsi="Arial" w:cs="Arial"/>
          <w:i/>
          <w:iCs/>
          <w:sz w:val="22"/>
          <w:szCs w:val="22"/>
        </w:rPr>
        <w:t>debt</w:t>
      </w:r>
      <w:r>
        <w:rPr>
          <w:rFonts w:ascii="Arial" w:hAnsi="Arial" w:cs="Arial"/>
          <w:i/>
          <w:iCs/>
          <w:sz w:val="22"/>
          <w:szCs w:val="22"/>
        </w:rPr>
        <w:t xml:space="preserve"> under control</w:t>
      </w:r>
      <w:r w:rsidR="00934D69" w:rsidRPr="00934D69">
        <w:rPr>
          <w:rFonts w:ascii="Arial" w:hAnsi="Arial" w:cs="Arial"/>
          <w:i/>
          <w:iCs/>
          <w:sz w:val="22"/>
          <w:szCs w:val="22"/>
        </w:rPr>
        <w:t>.</w:t>
      </w:r>
      <w:r w:rsidR="00934D69" w:rsidRPr="00934D69">
        <w:rPr>
          <w:rFonts w:ascii="Arial" w:hAnsi="Arial" w:cs="Arial"/>
          <w:sz w:val="22"/>
          <w:szCs w:val="22"/>
        </w:rPr>
        <w:t xml:space="preserve"> </w:t>
      </w:r>
      <w:r w:rsidR="006C07AF">
        <w:rPr>
          <w:rFonts w:ascii="Arial" w:hAnsi="Arial" w:cs="Arial"/>
          <w:sz w:val="22"/>
          <w:szCs w:val="22"/>
        </w:rPr>
        <w:t xml:space="preserve">Since </w:t>
      </w:r>
      <w:r w:rsidR="00934D69" w:rsidRPr="00934D69">
        <w:rPr>
          <w:rFonts w:ascii="Arial" w:hAnsi="Arial" w:cs="Arial"/>
          <w:sz w:val="22"/>
          <w:szCs w:val="22"/>
        </w:rPr>
        <w:t>credit card</w:t>
      </w:r>
      <w:r w:rsidR="002D764A">
        <w:rPr>
          <w:rFonts w:ascii="Arial" w:hAnsi="Arial" w:cs="Arial"/>
          <w:sz w:val="22"/>
          <w:szCs w:val="22"/>
        </w:rPr>
        <w:t>s and other high-interest</w:t>
      </w:r>
      <w:r w:rsidR="00934D69" w:rsidRPr="00934D69">
        <w:rPr>
          <w:rFonts w:ascii="Arial" w:hAnsi="Arial" w:cs="Arial"/>
          <w:sz w:val="22"/>
          <w:szCs w:val="22"/>
        </w:rPr>
        <w:t xml:space="preserve"> debt </w:t>
      </w:r>
      <w:r w:rsidR="00F4579E">
        <w:rPr>
          <w:rFonts w:ascii="Arial" w:hAnsi="Arial" w:cs="Arial"/>
          <w:sz w:val="22"/>
          <w:szCs w:val="22"/>
        </w:rPr>
        <w:t xml:space="preserve">can </w:t>
      </w:r>
      <w:r w:rsidR="00934D69" w:rsidRPr="00934D69">
        <w:rPr>
          <w:rFonts w:ascii="Arial" w:hAnsi="Arial" w:cs="Arial"/>
          <w:sz w:val="22"/>
          <w:szCs w:val="22"/>
        </w:rPr>
        <w:t>slow your progress</w:t>
      </w:r>
      <w:r w:rsidR="006C07AF">
        <w:rPr>
          <w:rFonts w:ascii="Arial" w:hAnsi="Arial" w:cs="Arial"/>
          <w:sz w:val="22"/>
          <w:szCs w:val="22"/>
        </w:rPr>
        <w:t>, p</w:t>
      </w:r>
      <w:r w:rsidR="00934D69" w:rsidRPr="00934D69">
        <w:rPr>
          <w:rFonts w:ascii="Arial" w:hAnsi="Arial" w:cs="Arial"/>
          <w:sz w:val="22"/>
          <w:szCs w:val="22"/>
        </w:rPr>
        <w:t xml:space="preserve">ay off balances monthly when possible. </w:t>
      </w:r>
    </w:p>
    <w:p w14:paraId="78CD37BE" w14:textId="211142B7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i/>
          <w:iCs/>
          <w:sz w:val="22"/>
          <w:szCs w:val="22"/>
        </w:rPr>
        <w:t>Invest consistently.</w:t>
      </w:r>
      <w:r w:rsidRPr="00934D69">
        <w:rPr>
          <w:rFonts w:ascii="Arial" w:hAnsi="Arial" w:cs="Arial"/>
          <w:sz w:val="22"/>
          <w:szCs w:val="22"/>
        </w:rPr>
        <w:t xml:space="preserve"> If your employer offers a 401(k), </w:t>
      </w:r>
      <w:proofErr w:type="gramStart"/>
      <w:r w:rsidRPr="00934D69">
        <w:rPr>
          <w:rFonts w:ascii="Arial" w:hAnsi="Arial" w:cs="Arial"/>
          <w:sz w:val="22"/>
          <w:szCs w:val="22"/>
        </w:rPr>
        <w:t>aim</w:t>
      </w:r>
      <w:proofErr w:type="gramEnd"/>
      <w:r w:rsidRPr="00934D69">
        <w:rPr>
          <w:rFonts w:ascii="Arial" w:hAnsi="Arial" w:cs="Arial"/>
          <w:sz w:val="22"/>
          <w:szCs w:val="22"/>
        </w:rPr>
        <w:t xml:space="preserve"> to contribute at least 10</w:t>
      </w:r>
      <w:r w:rsidR="006C07AF">
        <w:rPr>
          <w:rFonts w:ascii="Arial" w:hAnsi="Arial" w:cs="Arial"/>
          <w:sz w:val="22"/>
          <w:szCs w:val="22"/>
        </w:rPr>
        <w:t>%</w:t>
      </w:r>
      <w:r w:rsidR="008B655E">
        <w:rPr>
          <w:rFonts w:ascii="Arial" w:hAnsi="Arial" w:cs="Arial"/>
          <w:sz w:val="22"/>
          <w:szCs w:val="22"/>
        </w:rPr>
        <w:t>-15%</w:t>
      </w:r>
      <w:r w:rsidR="006C07AF">
        <w:rPr>
          <w:rFonts w:ascii="Arial" w:hAnsi="Arial" w:cs="Arial"/>
          <w:sz w:val="22"/>
          <w:szCs w:val="22"/>
        </w:rPr>
        <w:t xml:space="preserve"> </w:t>
      </w:r>
      <w:r w:rsidRPr="00934D69">
        <w:rPr>
          <w:rFonts w:ascii="Arial" w:hAnsi="Arial" w:cs="Arial"/>
          <w:sz w:val="22"/>
          <w:szCs w:val="22"/>
        </w:rPr>
        <w:t>of your salary</w:t>
      </w:r>
      <w:r w:rsidR="006C07AF">
        <w:rPr>
          <w:rFonts w:ascii="Arial" w:hAnsi="Arial" w:cs="Arial"/>
          <w:sz w:val="22"/>
          <w:szCs w:val="22"/>
        </w:rPr>
        <w:t>, and in</w:t>
      </w:r>
      <w:r w:rsidRPr="00934D69">
        <w:rPr>
          <w:rFonts w:ascii="Arial" w:hAnsi="Arial" w:cs="Arial"/>
          <w:sz w:val="22"/>
          <w:szCs w:val="22"/>
        </w:rPr>
        <w:t xml:space="preserve">crease </w:t>
      </w:r>
      <w:r w:rsidR="006C07AF">
        <w:rPr>
          <w:rFonts w:ascii="Arial" w:hAnsi="Arial" w:cs="Arial"/>
          <w:sz w:val="22"/>
          <w:szCs w:val="22"/>
        </w:rPr>
        <w:t xml:space="preserve">your </w:t>
      </w:r>
      <w:r w:rsidRPr="00934D69">
        <w:rPr>
          <w:rFonts w:ascii="Arial" w:hAnsi="Arial" w:cs="Arial"/>
          <w:sz w:val="22"/>
          <w:szCs w:val="22"/>
        </w:rPr>
        <w:t xml:space="preserve">contributions after every raise. If you max out your 401(k), a traditional IRA or Roth IRA </w:t>
      </w:r>
      <w:r w:rsidR="00EA2028">
        <w:rPr>
          <w:rFonts w:ascii="Arial" w:hAnsi="Arial" w:cs="Arial"/>
          <w:sz w:val="22"/>
          <w:szCs w:val="22"/>
        </w:rPr>
        <w:t xml:space="preserve">may </w:t>
      </w:r>
      <w:r w:rsidRPr="00934D69">
        <w:rPr>
          <w:rFonts w:ascii="Arial" w:hAnsi="Arial" w:cs="Arial"/>
          <w:sz w:val="22"/>
          <w:szCs w:val="22"/>
        </w:rPr>
        <w:t>offer additional tax-advantaged growth</w:t>
      </w:r>
      <w:r w:rsidR="00EA2028">
        <w:rPr>
          <w:rFonts w:ascii="Arial" w:hAnsi="Arial" w:cs="Arial"/>
          <w:sz w:val="22"/>
          <w:szCs w:val="22"/>
        </w:rPr>
        <w:t xml:space="preserve"> (eligibility and contribution limits apply)</w:t>
      </w:r>
      <w:r w:rsidRPr="00934D69">
        <w:rPr>
          <w:rFonts w:ascii="Arial" w:hAnsi="Arial" w:cs="Arial"/>
          <w:sz w:val="22"/>
          <w:szCs w:val="22"/>
        </w:rPr>
        <w:t>.</w:t>
      </w:r>
    </w:p>
    <w:p w14:paraId="73E07E57" w14:textId="78FE4E25" w:rsid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i/>
          <w:iCs/>
          <w:sz w:val="22"/>
          <w:szCs w:val="22"/>
        </w:rPr>
        <w:t>Boost your income when you can.</w:t>
      </w:r>
      <w:r w:rsidRPr="00934D69">
        <w:rPr>
          <w:rFonts w:ascii="Arial" w:hAnsi="Arial" w:cs="Arial"/>
          <w:sz w:val="22"/>
          <w:szCs w:val="22"/>
        </w:rPr>
        <w:t xml:space="preserve"> </w:t>
      </w:r>
      <w:r w:rsidR="006C07AF">
        <w:rPr>
          <w:rFonts w:ascii="Arial" w:hAnsi="Arial" w:cs="Arial"/>
          <w:sz w:val="22"/>
          <w:szCs w:val="22"/>
        </w:rPr>
        <w:t>D</w:t>
      </w:r>
      <w:r w:rsidRPr="00934D69">
        <w:rPr>
          <w:rFonts w:ascii="Arial" w:hAnsi="Arial" w:cs="Arial"/>
          <w:sz w:val="22"/>
          <w:szCs w:val="22"/>
        </w:rPr>
        <w:t>evelop new skills</w:t>
      </w:r>
      <w:r w:rsidR="006C07AF">
        <w:rPr>
          <w:rFonts w:ascii="Arial" w:hAnsi="Arial" w:cs="Arial"/>
          <w:sz w:val="22"/>
          <w:szCs w:val="22"/>
        </w:rPr>
        <w:t xml:space="preserve">, ask for a raise </w:t>
      </w:r>
      <w:r w:rsidRPr="00934D69">
        <w:rPr>
          <w:rFonts w:ascii="Arial" w:hAnsi="Arial" w:cs="Arial"/>
          <w:sz w:val="22"/>
          <w:szCs w:val="22"/>
        </w:rPr>
        <w:t>or explore a side income. Every extra dollar saved moves you closer to your goal.</w:t>
      </w:r>
    </w:p>
    <w:p w14:paraId="065BB570" w14:textId="65AAB7BF" w:rsidR="00934D69" w:rsidRPr="00934D69" w:rsidRDefault="00934D69" w:rsidP="00D5015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934D69">
        <w:rPr>
          <w:rFonts w:ascii="Arial" w:hAnsi="Arial" w:cs="Arial"/>
          <w:sz w:val="22"/>
          <w:szCs w:val="22"/>
        </w:rPr>
        <w:t>The difference between a retirement you love and one full of compromises often comes down to the planning you do today. Know your real number, build a solid plan and get the right help along the way.</w:t>
      </w:r>
    </w:p>
    <w:p w14:paraId="32967443" w14:textId="77777777" w:rsidR="00531A3B" w:rsidRPr="00C954D1" w:rsidRDefault="00531A3B" w:rsidP="00531A3B">
      <w:pPr>
        <w:spacing w:after="0" w:line="360" w:lineRule="auto"/>
        <w:rPr>
          <w:rFonts w:cs="Arial"/>
          <w:sz w:val="22"/>
          <w:szCs w:val="22"/>
        </w:rPr>
      </w:pPr>
    </w:p>
    <w:p w14:paraId="50F6F3A6" w14:textId="77777777" w:rsidR="00531A3B" w:rsidRPr="00C954D1" w:rsidRDefault="00531A3B" w:rsidP="00531A3B">
      <w:pPr>
        <w:spacing w:after="0" w:line="360" w:lineRule="auto"/>
        <w:jc w:val="center"/>
        <w:rPr>
          <w:sz w:val="22"/>
          <w:szCs w:val="22"/>
        </w:rPr>
      </w:pPr>
      <w:r w:rsidRPr="00C954D1">
        <w:rPr>
          <w:sz w:val="22"/>
          <w:szCs w:val="22"/>
        </w:rPr>
        <w:t># # #</w:t>
      </w:r>
    </w:p>
    <w:p w14:paraId="2CEE01D2" w14:textId="77777777" w:rsidR="00531A3B" w:rsidRPr="00C954D1" w:rsidRDefault="00531A3B" w:rsidP="00531A3B">
      <w:pPr>
        <w:spacing w:after="0" w:line="360" w:lineRule="auto"/>
        <w:rPr>
          <w:sz w:val="22"/>
          <w:szCs w:val="22"/>
        </w:rPr>
      </w:pPr>
    </w:p>
    <w:p w14:paraId="41C898F3" w14:textId="77777777" w:rsidR="00531A3B" w:rsidRPr="00C954D1" w:rsidRDefault="00531A3B" w:rsidP="00531A3B">
      <w:pPr>
        <w:spacing w:after="0" w:line="360" w:lineRule="auto"/>
        <w:rPr>
          <w:i/>
          <w:sz w:val="22"/>
          <w:szCs w:val="22"/>
        </w:rPr>
      </w:pPr>
      <w:r w:rsidRPr="00C954D1">
        <w:rPr>
          <w:i/>
          <w:sz w:val="22"/>
          <w:szCs w:val="22"/>
        </w:rPr>
        <w:t>This article was written by Edward Jones for use by your local Edward Jones Financial Advisor.</w:t>
      </w:r>
    </w:p>
    <w:p w14:paraId="47A07CF1" w14:textId="77777777" w:rsidR="00531A3B" w:rsidRPr="00C954D1" w:rsidRDefault="00531A3B" w:rsidP="00531A3B">
      <w:pPr>
        <w:spacing w:after="0" w:line="360" w:lineRule="auto"/>
        <w:rPr>
          <w:i/>
          <w:sz w:val="22"/>
          <w:szCs w:val="22"/>
        </w:rPr>
      </w:pPr>
      <w:r w:rsidRPr="00C954D1">
        <w:rPr>
          <w:i/>
          <w:sz w:val="22"/>
          <w:szCs w:val="22"/>
        </w:rPr>
        <w:t>Edward Jones, Member SIPC</w:t>
      </w:r>
    </w:p>
    <w:p w14:paraId="7BE0B339" w14:textId="77777777" w:rsidR="00531A3B" w:rsidRPr="00C954D1" w:rsidRDefault="00531A3B" w:rsidP="00531A3B">
      <w:pPr>
        <w:spacing w:after="0" w:line="360" w:lineRule="auto"/>
        <w:jc w:val="right"/>
        <w:rPr>
          <w:sz w:val="22"/>
          <w:szCs w:val="22"/>
        </w:rPr>
      </w:pPr>
    </w:p>
    <w:p w14:paraId="76488A6A" w14:textId="7EA48C50" w:rsidR="00531A3B" w:rsidRPr="00C954D1" w:rsidRDefault="009F1E62" w:rsidP="00531A3B">
      <w:pPr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496</w:t>
      </w:r>
      <w:r w:rsidR="00531A3B" w:rsidRPr="00C954D1">
        <w:rPr>
          <w:sz w:val="22"/>
          <w:szCs w:val="22"/>
        </w:rPr>
        <w:t xml:space="preserve"> words</w:t>
      </w:r>
    </w:p>
    <w:p w14:paraId="1A1A94FA" w14:textId="77777777" w:rsidR="009C0A6E" w:rsidRPr="00D50152" w:rsidRDefault="009C0A6E" w:rsidP="00D50152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D5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9"/>
    <w:rsid w:val="000277D7"/>
    <w:rsid w:val="00032892"/>
    <w:rsid w:val="00082E6D"/>
    <w:rsid w:val="0009079C"/>
    <w:rsid w:val="000F5D67"/>
    <w:rsid w:val="00106EDC"/>
    <w:rsid w:val="00170335"/>
    <w:rsid w:val="00190C66"/>
    <w:rsid w:val="001C0934"/>
    <w:rsid w:val="001C6FB0"/>
    <w:rsid w:val="00212DE3"/>
    <w:rsid w:val="00220362"/>
    <w:rsid w:val="00277F8F"/>
    <w:rsid w:val="002A64D4"/>
    <w:rsid w:val="002B7EA7"/>
    <w:rsid w:val="002C4165"/>
    <w:rsid w:val="002D764A"/>
    <w:rsid w:val="003572BA"/>
    <w:rsid w:val="003A2F77"/>
    <w:rsid w:val="003E35CE"/>
    <w:rsid w:val="004A3F03"/>
    <w:rsid w:val="004C5575"/>
    <w:rsid w:val="004E1792"/>
    <w:rsid w:val="004E39B8"/>
    <w:rsid w:val="004E6C83"/>
    <w:rsid w:val="00510A80"/>
    <w:rsid w:val="00531A3B"/>
    <w:rsid w:val="005439D1"/>
    <w:rsid w:val="005523D4"/>
    <w:rsid w:val="005F6FCF"/>
    <w:rsid w:val="006C07AF"/>
    <w:rsid w:val="006C1E6D"/>
    <w:rsid w:val="006D03EC"/>
    <w:rsid w:val="00762D6E"/>
    <w:rsid w:val="0077296D"/>
    <w:rsid w:val="00773D65"/>
    <w:rsid w:val="007E4BEE"/>
    <w:rsid w:val="008A38AD"/>
    <w:rsid w:val="008B3525"/>
    <w:rsid w:val="008B655E"/>
    <w:rsid w:val="008D1D7F"/>
    <w:rsid w:val="008F61BC"/>
    <w:rsid w:val="00924929"/>
    <w:rsid w:val="00930631"/>
    <w:rsid w:val="00934D69"/>
    <w:rsid w:val="0093721C"/>
    <w:rsid w:val="00953E12"/>
    <w:rsid w:val="00966B52"/>
    <w:rsid w:val="00987E9E"/>
    <w:rsid w:val="009C0A6E"/>
    <w:rsid w:val="009F1E62"/>
    <w:rsid w:val="00A43247"/>
    <w:rsid w:val="00A6371C"/>
    <w:rsid w:val="00A809A3"/>
    <w:rsid w:val="00A927CF"/>
    <w:rsid w:val="00A94638"/>
    <w:rsid w:val="00AC2C22"/>
    <w:rsid w:val="00AE3C53"/>
    <w:rsid w:val="00B17027"/>
    <w:rsid w:val="00B90CEE"/>
    <w:rsid w:val="00CA41E2"/>
    <w:rsid w:val="00CD6D84"/>
    <w:rsid w:val="00CF5ECB"/>
    <w:rsid w:val="00D50152"/>
    <w:rsid w:val="00D5326C"/>
    <w:rsid w:val="00D77F0A"/>
    <w:rsid w:val="00DF4944"/>
    <w:rsid w:val="00E044ED"/>
    <w:rsid w:val="00E17B85"/>
    <w:rsid w:val="00E47AC1"/>
    <w:rsid w:val="00E60036"/>
    <w:rsid w:val="00E63E6F"/>
    <w:rsid w:val="00E86A7D"/>
    <w:rsid w:val="00EA2028"/>
    <w:rsid w:val="00F15709"/>
    <w:rsid w:val="00F358E6"/>
    <w:rsid w:val="00F4579E"/>
    <w:rsid w:val="00F747D7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2AF1"/>
  <w15:chartTrackingRefBased/>
  <w15:docId w15:val="{ED908338-1181-4934-8E0A-AF30AF2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D6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531A3B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3E35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6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E819-17EF-40F2-BAEA-7BB8661D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2603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4</cp:revision>
  <dcterms:created xsi:type="dcterms:W3CDTF">2026-03-19T18:23:00Z</dcterms:created>
  <dcterms:modified xsi:type="dcterms:W3CDTF">2026-03-19T19:05:00Z</dcterms:modified>
</cp:coreProperties>
</file>