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6E734" w14:textId="77777777" w:rsidR="00F419B9" w:rsidRPr="00F419B9" w:rsidRDefault="00F419B9" w:rsidP="00851A5E">
      <w:pPr>
        <w:spacing w:line="360" w:lineRule="auto"/>
        <w:rPr>
          <w:iCs/>
        </w:rPr>
      </w:pPr>
      <w:r w:rsidRPr="00F419B9">
        <w:rPr>
          <w:iCs/>
        </w:rPr>
        <w:t>Financial Focus: Short version</w:t>
      </w:r>
    </w:p>
    <w:p w14:paraId="67F09BB7" w14:textId="36E495E8" w:rsidR="00F419B9" w:rsidRPr="00F419B9" w:rsidRDefault="00F419B9" w:rsidP="00851A5E">
      <w:pPr>
        <w:spacing w:line="360" w:lineRule="auto"/>
        <w:rPr>
          <w:iCs/>
          <w:u w:val="single"/>
        </w:rPr>
      </w:pPr>
      <w:r w:rsidRPr="00F419B9">
        <w:rPr>
          <w:iCs/>
        </w:rPr>
        <w:t>PSA:</w:t>
      </w:r>
      <w:r w:rsidRPr="00F419B9">
        <w:rPr>
          <w:b/>
          <w:bCs/>
          <w:iCs/>
        </w:rPr>
        <w:t xml:space="preserve"> F</w:t>
      </w:r>
      <w:r w:rsidRPr="00F419B9">
        <w:rPr>
          <w:rFonts w:ascii="Arial" w:hAnsi="Arial" w:cs="Arial"/>
          <w:b/>
          <w:bCs/>
          <w:iCs/>
          <w:sz w:val="22"/>
          <w:szCs w:val="22"/>
        </w:rPr>
        <w:t>inancial steps to take before and after your wedding day</w:t>
      </w:r>
    </w:p>
    <w:p w14:paraId="1492B5FE" w14:textId="5B5D4338" w:rsidR="00F419B9" w:rsidRPr="00F419B9" w:rsidRDefault="00F419B9" w:rsidP="00851A5E">
      <w:pPr>
        <w:spacing w:line="360" w:lineRule="auto"/>
        <w:rPr>
          <w:iCs/>
          <w:u w:val="single"/>
        </w:rPr>
      </w:pPr>
      <w:r w:rsidRPr="00F419B9">
        <w:rPr>
          <w:iCs/>
        </w:rPr>
        <w:t xml:space="preserve">Release: </w:t>
      </w:r>
      <w:r w:rsidR="00A54136">
        <w:rPr>
          <w:iCs/>
        </w:rPr>
        <w:t>June 1</w:t>
      </w:r>
      <w:r w:rsidRPr="00F419B9">
        <w:rPr>
          <w:iCs/>
        </w:rPr>
        <w:t>, 2026</w:t>
      </w:r>
    </w:p>
    <w:p w14:paraId="5B5C8413" w14:textId="07B8EC8C" w:rsidR="00F419B9" w:rsidRPr="00F419B9" w:rsidRDefault="00F419B9" w:rsidP="00851A5E">
      <w:pPr>
        <w:spacing w:line="360" w:lineRule="auto"/>
      </w:pPr>
      <w:r w:rsidRPr="00F419B9">
        <w:t>Words: 1</w:t>
      </w:r>
      <w:r w:rsidR="00851A5E">
        <w:t>6</w:t>
      </w:r>
      <w:r w:rsidR="00A54136">
        <w:t>8</w:t>
      </w:r>
      <w:r w:rsidRPr="00F419B9">
        <w:t xml:space="preserve"> (before name, address and disclosure)</w:t>
      </w:r>
    </w:p>
    <w:p w14:paraId="0743AC97" w14:textId="77777777" w:rsidR="00F419B9" w:rsidRPr="00F419B9" w:rsidRDefault="00F419B9" w:rsidP="00851A5E">
      <w:pPr>
        <w:spacing w:line="240" w:lineRule="auto"/>
        <w:rPr>
          <w:b/>
          <w:bCs/>
        </w:rPr>
      </w:pPr>
    </w:p>
    <w:p w14:paraId="4A40CE9C" w14:textId="77777777" w:rsidR="00F419B9" w:rsidRPr="00F419B9" w:rsidRDefault="00F419B9" w:rsidP="00851A5E">
      <w:pPr>
        <w:spacing w:line="360" w:lineRule="auto"/>
        <w:rPr>
          <w:b/>
          <w:bCs/>
        </w:rPr>
      </w:pPr>
      <w:r w:rsidRPr="00F419B9">
        <w:rPr>
          <w:b/>
          <w:bCs/>
        </w:rPr>
        <w:t>***************</w:t>
      </w:r>
    </w:p>
    <w:p w14:paraId="2C355B98" w14:textId="1BC9AC01" w:rsidR="00851A5E" w:rsidRDefault="00851A5E" w:rsidP="00851A5E">
      <w:pPr>
        <w:spacing w:line="360" w:lineRule="auto"/>
      </w:pPr>
      <w:r w:rsidRPr="00851A5E">
        <w:t xml:space="preserve">Getting married is </w:t>
      </w:r>
      <w:r w:rsidR="00474CA4">
        <w:t>a huge</w:t>
      </w:r>
      <w:r w:rsidRPr="00851A5E">
        <w:t xml:space="preserve"> decision</w:t>
      </w:r>
      <w:r w:rsidR="00474CA4">
        <w:t>. A</w:t>
      </w:r>
      <w:r w:rsidRPr="00851A5E">
        <w:t xml:space="preserve">nd it comes with a financial to-do list that's arguably more important than choosing a venue or a cake. </w:t>
      </w:r>
    </w:p>
    <w:p w14:paraId="3B3A17D4" w14:textId="77777777" w:rsidR="00851A5E" w:rsidRDefault="00851A5E" w:rsidP="00851A5E">
      <w:pPr>
        <w:spacing w:line="360" w:lineRule="auto"/>
      </w:pPr>
    </w:p>
    <w:p w14:paraId="602DFF24" w14:textId="43BCBF6A" w:rsidR="00851A5E" w:rsidRDefault="00851A5E" w:rsidP="00851A5E">
      <w:pPr>
        <w:spacing w:line="360" w:lineRule="auto"/>
      </w:pPr>
      <w:r>
        <w:t xml:space="preserve">Here are </w:t>
      </w:r>
      <w:r w:rsidR="00A54136">
        <w:t>three</w:t>
      </w:r>
      <w:r>
        <w:t xml:space="preserve"> </w:t>
      </w:r>
      <w:r w:rsidR="00474CA4">
        <w:t xml:space="preserve">financial </w:t>
      </w:r>
      <w:r>
        <w:t xml:space="preserve">steps to take before your wedding: </w:t>
      </w:r>
    </w:p>
    <w:p w14:paraId="61EE9453" w14:textId="22D86E1E" w:rsidR="00851A5E" w:rsidRDefault="00851A5E" w:rsidP="00851A5E">
      <w:pPr>
        <w:pStyle w:val="ListParagraph"/>
        <w:numPr>
          <w:ilvl w:val="0"/>
          <w:numId w:val="1"/>
        </w:numPr>
        <w:spacing w:line="360" w:lineRule="auto"/>
      </w:pPr>
      <w:r w:rsidRPr="00004974">
        <w:t xml:space="preserve">First, </w:t>
      </w:r>
      <w:r w:rsidR="00474CA4">
        <w:t>s</w:t>
      </w:r>
      <w:r w:rsidRPr="00004974">
        <w:t>hare your income, spending habits, savings and any debts</w:t>
      </w:r>
      <w:r w:rsidR="00474CA4">
        <w:t>,</w:t>
      </w:r>
      <w:r w:rsidRPr="00004974">
        <w:t xml:space="preserve"> like student loans or credit cards. Remember, your partner's debt can become yours after marriage.</w:t>
      </w:r>
    </w:p>
    <w:p w14:paraId="295E28F8" w14:textId="2F55EA67" w:rsidR="00851A5E" w:rsidRDefault="00474CA4" w:rsidP="00851A5E">
      <w:pPr>
        <w:pStyle w:val="ListParagraph"/>
        <w:numPr>
          <w:ilvl w:val="0"/>
          <w:numId w:val="1"/>
        </w:numPr>
        <w:spacing w:line="360" w:lineRule="auto"/>
      </w:pPr>
      <w:r>
        <w:t>Next, decide if you'll</w:t>
      </w:r>
      <w:r w:rsidRPr="00474CA4">
        <w:t xml:space="preserve"> combine </w:t>
      </w:r>
      <w:r>
        <w:t>all your accounts</w:t>
      </w:r>
      <w:r w:rsidRPr="00474CA4">
        <w:t xml:space="preserve">, keep </w:t>
      </w:r>
      <w:r>
        <w:t>everything</w:t>
      </w:r>
      <w:r w:rsidRPr="00474CA4">
        <w:t xml:space="preserve"> separate </w:t>
      </w:r>
      <w:r>
        <w:t>or</w:t>
      </w:r>
      <w:r w:rsidRPr="00474CA4">
        <w:t xml:space="preserve"> land somewhere in between</w:t>
      </w:r>
      <w:r w:rsidR="00851A5E" w:rsidRPr="00004974">
        <w:t>.</w:t>
      </w:r>
    </w:p>
    <w:p w14:paraId="3F967DBF" w14:textId="1202C314" w:rsidR="00851A5E" w:rsidRDefault="00851A5E" w:rsidP="00851A5E">
      <w:pPr>
        <w:pStyle w:val="ListParagraph"/>
        <w:numPr>
          <w:ilvl w:val="0"/>
          <w:numId w:val="1"/>
        </w:numPr>
        <w:spacing w:line="360" w:lineRule="auto"/>
      </w:pPr>
      <w:r w:rsidRPr="00004974">
        <w:t>Finally, discuss your financial goals. Make lists of your short, medium and long-term dreams and find common ground.</w:t>
      </w:r>
    </w:p>
    <w:p w14:paraId="5813FC0D" w14:textId="77777777" w:rsidR="00851A5E" w:rsidRDefault="00851A5E" w:rsidP="00851A5E">
      <w:pPr>
        <w:spacing w:line="360" w:lineRule="auto"/>
      </w:pPr>
    </w:p>
    <w:p w14:paraId="6AD2C525" w14:textId="202E529B" w:rsidR="00851A5E" w:rsidRDefault="00851A5E" w:rsidP="00851A5E">
      <w:pPr>
        <w:spacing w:line="360" w:lineRule="auto"/>
      </w:pPr>
      <w:r w:rsidRPr="00004974">
        <w:t xml:space="preserve">After you're married, </w:t>
      </w:r>
      <w:r w:rsidR="00474CA4">
        <w:t xml:space="preserve">here are three </w:t>
      </w:r>
      <w:r w:rsidR="00A54136">
        <w:t>more</w:t>
      </w:r>
      <w:r w:rsidR="00474CA4">
        <w:t xml:space="preserve"> </w:t>
      </w:r>
      <w:r w:rsidR="00A54136">
        <w:t>actions</w:t>
      </w:r>
      <w:r w:rsidRPr="00004974">
        <w:t>:</w:t>
      </w:r>
    </w:p>
    <w:p w14:paraId="2746998E" w14:textId="0509C9FE" w:rsidR="00851A5E" w:rsidRDefault="00A54136" w:rsidP="00851A5E">
      <w:pPr>
        <w:pStyle w:val="ListParagraph"/>
        <w:numPr>
          <w:ilvl w:val="0"/>
          <w:numId w:val="2"/>
        </w:numPr>
        <w:spacing w:line="360" w:lineRule="auto"/>
      </w:pPr>
      <w:r>
        <w:t>One</w:t>
      </w:r>
      <w:r w:rsidR="009C0DD2">
        <w:t>:</w:t>
      </w:r>
      <w:r>
        <w:t xml:space="preserve"> </w:t>
      </w:r>
      <w:r w:rsidR="00851A5E" w:rsidRPr="00004974">
        <w:t>Update your employer benefits</w:t>
      </w:r>
      <w:r w:rsidR="00474CA4">
        <w:t>,</w:t>
      </w:r>
      <w:r w:rsidR="00851A5E" w:rsidRPr="00004974">
        <w:t xml:space="preserve"> like health insurance</w:t>
      </w:r>
      <w:r w:rsidR="00474CA4">
        <w:t>,</w:t>
      </w:r>
      <w:r w:rsidR="00851A5E" w:rsidRPr="00004974">
        <w:t xml:space="preserve"> </w:t>
      </w:r>
      <w:r w:rsidR="00474CA4">
        <w:t xml:space="preserve">usually required </w:t>
      </w:r>
      <w:r w:rsidR="00851A5E" w:rsidRPr="00004974">
        <w:t>within 30 days</w:t>
      </w:r>
      <w:r w:rsidR="00474CA4">
        <w:t xml:space="preserve"> of getting married</w:t>
      </w:r>
      <w:r w:rsidR="00851A5E" w:rsidRPr="00004974">
        <w:t>.</w:t>
      </w:r>
    </w:p>
    <w:p w14:paraId="217EFFC9" w14:textId="0BB52A2D" w:rsidR="00851A5E" w:rsidRDefault="00A54136" w:rsidP="00851A5E">
      <w:pPr>
        <w:pStyle w:val="ListParagraph"/>
        <w:numPr>
          <w:ilvl w:val="0"/>
          <w:numId w:val="2"/>
        </w:numPr>
        <w:spacing w:line="360" w:lineRule="auto"/>
      </w:pPr>
      <w:r>
        <w:t xml:space="preserve">Two: </w:t>
      </w:r>
      <w:r w:rsidR="00474CA4">
        <w:t>Review and possibly change the</w:t>
      </w:r>
      <w:r w:rsidR="00851A5E" w:rsidRPr="00004974">
        <w:t xml:space="preserve"> beneficiaries on </w:t>
      </w:r>
      <w:r w:rsidR="00474CA4">
        <w:t xml:space="preserve">checking, savings and investment </w:t>
      </w:r>
      <w:r w:rsidR="00851A5E" w:rsidRPr="00004974">
        <w:t>accounts</w:t>
      </w:r>
      <w:r w:rsidR="00474CA4">
        <w:t xml:space="preserve"> as well as your </w:t>
      </w:r>
      <w:r w:rsidR="00851A5E" w:rsidRPr="00004974">
        <w:t>retirement plans and insurance policies.</w:t>
      </w:r>
    </w:p>
    <w:p w14:paraId="24E1BA2A" w14:textId="48B95368" w:rsidR="00851A5E" w:rsidRDefault="00851A5E" w:rsidP="00851A5E">
      <w:pPr>
        <w:pStyle w:val="ListParagraph"/>
        <w:numPr>
          <w:ilvl w:val="0"/>
          <w:numId w:val="2"/>
        </w:numPr>
        <w:spacing w:line="360" w:lineRule="auto"/>
      </w:pPr>
      <w:r w:rsidRPr="00004974">
        <w:t xml:space="preserve">And </w:t>
      </w:r>
      <w:r w:rsidR="00A54136">
        <w:t>three: U</w:t>
      </w:r>
      <w:r w:rsidRPr="00004974">
        <w:t>pdate your tax withholding to reflect your new status.</w:t>
      </w:r>
    </w:p>
    <w:p w14:paraId="02AFA20C" w14:textId="77777777" w:rsidR="00851A5E" w:rsidRPr="00004974" w:rsidRDefault="00851A5E" w:rsidP="00851A5E">
      <w:pPr>
        <w:spacing w:line="360" w:lineRule="auto"/>
      </w:pPr>
    </w:p>
    <w:p w14:paraId="26E85019" w14:textId="2DAFD7A0" w:rsidR="00851A5E" w:rsidRDefault="00474CA4" w:rsidP="00851A5E">
      <w:pPr>
        <w:spacing w:line="360" w:lineRule="auto"/>
      </w:pPr>
      <w:r>
        <w:t>H</w:t>
      </w:r>
      <w:r w:rsidR="00851A5E" w:rsidRPr="00004974">
        <w:t>onest conversations and careful planning</w:t>
      </w:r>
      <w:r>
        <w:t xml:space="preserve"> can help you build</w:t>
      </w:r>
      <w:r w:rsidR="00851A5E">
        <w:t xml:space="preserve"> </w:t>
      </w:r>
      <w:r w:rsidR="00851A5E" w:rsidRPr="00004974">
        <w:t>a financial foundation as strong as your relationship.</w:t>
      </w:r>
    </w:p>
    <w:p w14:paraId="20C35DA4" w14:textId="77777777" w:rsidR="00851A5E" w:rsidRDefault="00851A5E" w:rsidP="00851A5E">
      <w:pPr>
        <w:spacing w:line="360" w:lineRule="auto"/>
      </w:pPr>
    </w:p>
    <w:p w14:paraId="500E9A6E" w14:textId="77CD79B7" w:rsidR="00F419B9" w:rsidRPr="00F419B9" w:rsidRDefault="00F419B9" w:rsidP="00851A5E">
      <w:pPr>
        <w:spacing w:line="360" w:lineRule="auto"/>
      </w:pPr>
      <w:r w:rsidRPr="00F419B9">
        <w:t xml:space="preserve">This content was provided by Edward Jones for use by (FA’s </w:t>
      </w:r>
      <w:proofErr w:type="gramStart"/>
      <w:r w:rsidRPr="00F419B9">
        <w:t>NAME),</w:t>
      </w:r>
      <w:proofErr w:type="gramEnd"/>
      <w:r w:rsidRPr="00F419B9">
        <w:t xml:space="preserve"> your Edward Jones financial advisor at (Branch address or </w:t>
      </w:r>
      <w:proofErr w:type="gramStart"/>
      <w:r w:rsidRPr="00F419B9">
        <w:t>phone#).</w:t>
      </w:r>
      <w:proofErr w:type="gramEnd"/>
      <w:r w:rsidRPr="00F419B9">
        <w:t xml:space="preserve"> </w:t>
      </w:r>
      <w:r w:rsidRPr="00F419B9">
        <w:rPr>
          <w:i/>
        </w:rPr>
        <w:t>Member SIPC</w:t>
      </w:r>
    </w:p>
    <w:p w14:paraId="62CE5D0D" w14:textId="191367BD" w:rsidR="00F977F1" w:rsidRDefault="00F419B9" w:rsidP="00851A5E">
      <w:pPr>
        <w:spacing w:line="360" w:lineRule="auto"/>
        <w:jc w:val="center"/>
      </w:pPr>
      <w:r w:rsidRPr="00F419B9">
        <w:t>###</w:t>
      </w:r>
    </w:p>
    <w:sectPr w:rsidR="00F977F1" w:rsidSect="00851A5E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651C9"/>
    <w:multiLevelType w:val="hybridMultilevel"/>
    <w:tmpl w:val="A81CB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17E9D"/>
    <w:multiLevelType w:val="hybridMultilevel"/>
    <w:tmpl w:val="61266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817710">
    <w:abstractNumId w:val="1"/>
  </w:num>
  <w:num w:numId="2" w16cid:durableId="201853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B9"/>
    <w:rsid w:val="001B6AE8"/>
    <w:rsid w:val="00474CA4"/>
    <w:rsid w:val="00570233"/>
    <w:rsid w:val="00681402"/>
    <w:rsid w:val="00694BD9"/>
    <w:rsid w:val="00851A5E"/>
    <w:rsid w:val="009C0DD2"/>
    <w:rsid w:val="00A52432"/>
    <w:rsid w:val="00A54136"/>
    <w:rsid w:val="00AE1603"/>
    <w:rsid w:val="00D25627"/>
    <w:rsid w:val="00D92E60"/>
    <w:rsid w:val="00F419B9"/>
    <w:rsid w:val="00F838A9"/>
    <w:rsid w:val="00F9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FF609"/>
  <w15:chartTrackingRefBased/>
  <w15:docId w15:val="{D13441DC-72FC-423D-8A4F-BCDA4090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9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9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9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9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9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9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9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9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9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9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9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9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9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9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9B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C0DD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1202</Characters>
  <Application>Microsoft Office Word</Application>
  <DocSecurity>4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2</cp:revision>
  <dcterms:created xsi:type="dcterms:W3CDTF">2026-04-16T13:43:00Z</dcterms:created>
  <dcterms:modified xsi:type="dcterms:W3CDTF">2026-04-16T13:43:00Z</dcterms:modified>
</cp:coreProperties>
</file>