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158EE" w14:textId="77777777" w:rsidR="007F20D1" w:rsidRPr="007F20D1" w:rsidRDefault="007F20D1" w:rsidP="007F20D1">
      <w:pPr>
        <w:spacing w:line="360" w:lineRule="auto"/>
        <w:rPr>
          <w:rFonts w:ascii="Arial" w:hAnsi="Arial" w:cs="Arial"/>
          <w:iCs/>
          <w:sz w:val="22"/>
          <w:szCs w:val="22"/>
        </w:rPr>
      </w:pPr>
      <w:r w:rsidRPr="007F20D1">
        <w:rPr>
          <w:rFonts w:ascii="Arial" w:hAnsi="Arial" w:cs="Arial"/>
          <w:iCs/>
          <w:sz w:val="22"/>
          <w:szCs w:val="22"/>
        </w:rPr>
        <w:t>Financial Focus: Short version</w:t>
      </w:r>
    </w:p>
    <w:p w14:paraId="3B3D922E" w14:textId="2367DF2D" w:rsidR="007F20D1" w:rsidRPr="007F20D1" w:rsidRDefault="007F20D1" w:rsidP="007F20D1">
      <w:pPr>
        <w:spacing w:line="360" w:lineRule="auto"/>
        <w:rPr>
          <w:rFonts w:ascii="Arial" w:hAnsi="Arial" w:cs="Arial"/>
          <w:iCs/>
          <w:sz w:val="22"/>
          <w:szCs w:val="22"/>
          <w:u w:val="single"/>
        </w:rPr>
      </w:pPr>
      <w:r w:rsidRPr="007F20D1">
        <w:rPr>
          <w:rFonts w:ascii="Arial" w:hAnsi="Arial" w:cs="Arial"/>
          <w:iCs/>
          <w:sz w:val="22"/>
          <w:szCs w:val="22"/>
        </w:rPr>
        <w:t>PSA:</w:t>
      </w:r>
      <w:r w:rsidRPr="007F20D1">
        <w:rPr>
          <w:rFonts w:ascii="Arial" w:hAnsi="Arial" w:cs="Arial"/>
          <w:b/>
          <w:bCs/>
          <w:iCs/>
          <w:sz w:val="22"/>
          <w:szCs w:val="22"/>
        </w:rPr>
        <w:t xml:space="preserve"> </w:t>
      </w:r>
      <w:r w:rsidRPr="007F20D1">
        <w:rPr>
          <w:rFonts w:ascii="Arial" w:hAnsi="Arial" w:cs="Arial"/>
          <w:iCs/>
          <w:sz w:val="22"/>
          <w:szCs w:val="22"/>
        </w:rPr>
        <w:t>The hidden danger of investing too</w:t>
      </w:r>
      <w:r w:rsidRPr="007F20D1">
        <w:rPr>
          <w:rFonts w:ascii="Arial" w:hAnsi="Arial" w:cs="Arial"/>
          <w:b/>
          <w:bCs/>
          <w:iCs/>
          <w:sz w:val="22"/>
          <w:szCs w:val="22"/>
        </w:rPr>
        <w:t xml:space="preserve"> </w:t>
      </w:r>
      <w:r w:rsidRPr="007F20D1">
        <w:rPr>
          <w:rFonts w:ascii="Arial" w:hAnsi="Arial" w:cs="Arial"/>
          <w:iCs/>
          <w:sz w:val="22"/>
          <w:szCs w:val="22"/>
        </w:rPr>
        <w:t>cautiously</w:t>
      </w:r>
    </w:p>
    <w:p w14:paraId="441DC1E2" w14:textId="7FB894EF" w:rsidR="007F20D1" w:rsidRPr="007F20D1" w:rsidRDefault="007F20D1" w:rsidP="007F20D1">
      <w:pPr>
        <w:spacing w:line="360" w:lineRule="auto"/>
        <w:rPr>
          <w:rFonts w:ascii="Arial" w:hAnsi="Arial" w:cs="Arial"/>
          <w:iCs/>
          <w:sz w:val="22"/>
          <w:szCs w:val="22"/>
          <w:u w:val="single"/>
        </w:rPr>
      </w:pPr>
      <w:r w:rsidRPr="007F20D1">
        <w:rPr>
          <w:rFonts w:ascii="Arial" w:hAnsi="Arial" w:cs="Arial"/>
          <w:iCs/>
          <w:sz w:val="22"/>
          <w:szCs w:val="22"/>
        </w:rPr>
        <w:t xml:space="preserve">Release: </w:t>
      </w:r>
      <w:r w:rsidR="00D83F44">
        <w:rPr>
          <w:rFonts w:ascii="Arial" w:hAnsi="Arial" w:cs="Arial"/>
          <w:iCs/>
          <w:sz w:val="22"/>
          <w:szCs w:val="22"/>
        </w:rPr>
        <w:t>July 20</w:t>
      </w:r>
      <w:r w:rsidRPr="007F20D1">
        <w:rPr>
          <w:rFonts w:ascii="Arial" w:hAnsi="Arial" w:cs="Arial"/>
          <w:iCs/>
          <w:sz w:val="22"/>
          <w:szCs w:val="22"/>
        </w:rPr>
        <w:t>, 2026</w:t>
      </w:r>
    </w:p>
    <w:p w14:paraId="44A3C668" w14:textId="43AC7D07" w:rsidR="007F20D1" w:rsidRPr="007F20D1" w:rsidRDefault="007F20D1" w:rsidP="007F20D1">
      <w:pPr>
        <w:spacing w:line="360" w:lineRule="auto"/>
        <w:rPr>
          <w:rFonts w:ascii="Arial" w:hAnsi="Arial" w:cs="Arial"/>
          <w:sz w:val="22"/>
          <w:szCs w:val="22"/>
        </w:rPr>
      </w:pPr>
      <w:r w:rsidRPr="007F20D1">
        <w:rPr>
          <w:rFonts w:ascii="Arial" w:hAnsi="Arial" w:cs="Arial"/>
          <w:sz w:val="22"/>
          <w:szCs w:val="22"/>
        </w:rPr>
        <w:t>Words: 1</w:t>
      </w:r>
      <w:r w:rsidR="00172901">
        <w:rPr>
          <w:rFonts w:ascii="Arial" w:hAnsi="Arial" w:cs="Arial"/>
          <w:sz w:val="22"/>
          <w:szCs w:val="22"/>
        </w:rPr>
        <w:t>51</w:t>
      </w:r>
      <w:r w:rsidRPr="007F20D1">
        <w:rPr>
          <w:rFonts w:ascii="Arial" w:hAnsi="Arial" w:cs="Arial"/>
          <w:sz w:val="22"/>
          <w:szCs w:val="22"/>
        </w:rPr>
        <w:t xml:space="preserve"> (before name, address and disclosure)</w:t>
      </w:r>
    </w:p>
    <w:p w14:paraId="59FF4C50" w14:textId="77777777" w:rsidR="007F20D1" w:rsidRPr="007F20D1" w:rsidRDefault="007F20D1" w:rsidP="007F20D1">
      <w:pPr>
        <w:spacing w:line="360" w:lineRule="auto"/>
        <w:rPr>
          <w:rFonts w:ascii="Arial" w:hAnsi="Arial" w:cs="Arial"/>
          <w:b/>
          <w:bCs/>
          <w:sz w:val="22"/>
          <w:szCs w:val="22"/>
        </w:rPr>
      </w:pPr>
    </w:p>
    <w:p w14:paraId="321F6C4F" w14:textId="77777777" w:rsidR="007F20D1" w:rsidRPr="007F20D1" w:rsidRDefault="007F20D1" w:rsidP="007F20D1">
      <w:pPr>
        <w:spacing w:line="360" w:lineRule="auto"/>
        <w:rPr>
          <w:rFonts w:ascii="Arial" w:hAnsi="Arial" w:cs="Arial"/>
          <w:b/>
          <w:bCs/>
          <w:sz w:val="22"/>
          <w:szCs w:val="22"/>
        </w:rPr>
      </w:pPr>
      <w:r w:rsidRPr="007F20D1">
        <w:rPr>
          <w:rFonts w:ascii="Arial" w:hAnsi="Arial" w:cs="Arial"/>
          <w:b/>
          <w:bCs/>
          <w:sz w:val="22"/>
          <w:szCs w:val="22"/>
        </w:rPr>
        <w:t>***************</w:t>
      </w:r>
    </w:p>
    <w:p w14:paraId="04A4AF0E" w14:textId="754975D6" w:rsidR="007F20D1" w:rsidRPr="007F20D1" w:rsidRDefault="007145DC" w:rsidP="007F20D1">
      <w:pPr>
        <w:spacing w:line="360" w:lineRule="auto"/>
        <w:rPr>
          <w:rFonts w:ascii="Arial" w:hAnsi="Arial" w:cs="Arial"/>
          <w:sz w:val="22"/>
          <w:szCs w:val="22"/>
        </w:rPr>
      </w:pPr>
      <w:r>
        <w:rPr>
          <w:rFonts w:ascii="Arial" w:hAnsi="Arial" w:cs="Arial"/>
          <w:sz w:val="22"/>
          <w:szCs w:val="22"/>
        </w:rPr>
        <w:t>One significant risk</w:t>
      </w:r>
      <w:r w:rsidR="007F20D1" w:rsidRPr="007F20D1">
        <w:rPr>
          <w:rFonts w:ascii="Arial" w:hAnsi="Arial" w:cs="Arial"/>
          <w:sz w:val="22"/>
          <w:szCs w:val="22"/>
        </w:rPr>
        <w:t xml:space="preserve"> investors face isn’t losing money in a market dip; it’s failing to reach their long-term financial goals. Many people focus on avoiding short-term losses and </w:t>
      </w:r>
      <w:r w:rsidR="007F20D1">
        <w:rPr>
          <w:rFonts w:ascii="Arial" w:hAnsi="Arial" w:cs="Arial"/>
          <w:sz w:val="22"/>
          <w:szCs w:val="22"/>
        </w:rPr>
        <w:t>invest</w:t>
      </w:r>
      <w:r w:rsidR="007F20D1" w:rsidRPr="007F20D1">
        <w:rPr>
          <w:rFonts w:ascii="Arial" w:hAnsi="Arial" w:cs="Arial"/>
          <w:sz w:val="22"/>
          <w:szCs w:val="22"/>
        </w:rPr>
        <w:t xml:space="preserve"> too conservatively, which can limit growth over time</w:t>
      </w:r>
      <w:r w:rsidR="007F20D1">
        <w:rPr>
          <w:rFonts w:ascii="Arial" w:hAnsi="Arial" w:cs="Arial"/>
          <w:sz w:val="22"/>
          <w:szCs w:val="22"/>
        </w:rPr>
        <w:t xml:space="preserve"> and</w:t>
      </w:r>
      <w:r>
        <w:rPr>
          <w:rFonts w:ascii="Arial" w:hAnsi="Arial" w:cs="Arial"/>
          <w:sz w:val="22"/>
          <w:szCs w:val="22"/>
        </w:rPr>
        <w:t xml:space="preserve"> may</w:t>
      </w:r>
      <w:r w:rsidR="007F20D1">
        <w:rPr>
          <w:rFonts w:ascii="Arial" w:hAnsi="Arial" w:cs="Arial"/>
          <w:sz w:val="22"/>
          <w:szCs w:val="22"/>
        </w:rPr>
        <w:t xml:space="preserve"> </w:t>
      </w:r>
      <w:r w:rsidR="001C1253">
        <w:rPr>
          <w:rFonts w:ascii="Arial" w:hAnsi="Arial" w:cs="Arial"/>
          <w:sz w:val="22"/>
          <w:szCs w:val="22"/>
        </w:rPr>
        <w:t>impact</w:t>
      </w:r>
      <w:r w:rsidR="007F20D1">
        <w:rPr>
          <w:rFonts w:ascii="Arial" w:hAnsi="Arial" w:cs="Arial"/>
          <w:sz w:val="22"/>
          <w:szCs w:val="22"/>
        </w:rPr>
        <w:t xml:space="preserve"> </w:t>
      </w:r>
      <w:r w:rsidR="007C2EBF">
        <w:rPr>
          <w:rFonts w:ascii="Arial" w:hAnsi="Arial" w:cs="Arial"/>
          <w:sz w:val="22"/>
          <w:szCs w:val="22"/>
        </w:rPr>
        <w:t xml:space="preserve">your retirement security. </w:t>
      </w:r>
    </w:p>
    <w:p w14:paraId="59E846B6" w14:textId="77777777" w:rsidR="007F20D1" w:rsidRPr="007F20D1" w:rsidRDefault="007F20D1" w:rsidP="007F20D1">
      <w:pPr>
        <w:spacing w:line="360" w:lineRule="auto"/>
        <w:rPr>
          <w:rFonts w:ascii="Arial" w:hAnsi="Arial" w:cs="Arial"/>
          <w:sz w:val="22"/>
          <w:szCs w:val="22"/>
        </w:rPr>
      </w:pPr>
    </w:p>
    <w:p w14:paraId="3CDC6F26" w14:textId="3D8544CA" w:rsidR="007F20D1" w:rsidRPr="007F20D1" w:rsidRDefault="007F20D1" w:rsidP="007F20D1">
      <w:pPr>
        <w:spacing w:line="360" w:lineRule="auto"/>
        <w:rPr>
          <w:rFonts w:ascii="Arial" w:hAnsi="Arial" w:cs="Arial"/>
          <w:sz w:val="22"/>
          <w:szCs w:val="22"/>
        </w:rPr>
      </w:pPr>
      <w:r w:rsidRPr="007F20D1">
        <w:rPr>
          <w:rFonts w:ascii="Arial" w:hAnsi="Arial" w:cs="Arial"/>
          <w:sz w:val="22"/>
          <w:szCs w:val="22"/>
        </w:rPr>
        <w:t xml:space="preserve">A </w:t>
      </w:r>
      <w:r w:rsidR="007145DC">
        <w:rPr>
          <w:rFonts w:ascii="Arial" w:hAnsi="Arial" w:cs="Arial"/>
          <w:sz w:val="22"/>
          <w:szCs w:val="22"/>
        </w:rPr>
        <w:t>thoughtful</w:t>
      </w:r>
      <w:r w:rsidRPr="007F20D1">
        <w:rPr>
          <w:rFonts w:ascii="Arial" w:hAnsi="Arial" w:cs="Arial"/>
          <w:sz w:val="22"/>
          <w:szCs w:val="22"/>
        </w:rPr>
        <w:t xml:space="preserve"> approach starts with understanding three things: how much risk you’re comfortable taking, how much risk you can afford based on your financial situation and time horizon, and how much growth you need to reach your goals.</w:t>
      </w:r>
    </w:p>
    <w:p w14:paraId="3C3D6CBA" w14:textId="77777777" w:rsidR="007F20D1" w:rsidRPr="007F20D1" w:rsidRDefault="007F20D1" w:rsidP="007F20D1">
      <w:pPr>
        <w:spacing w:line="360" w:lineRule="auto"/>
        <w:rPr>
          <w:rFonts w:ascii="Arial" w:hAnsi="Arial" w:cs="Arial"/>
          <w:sz w:val="22"/>
          <w:szCs w:val="22"/>
        </w:rPr>
      </w:pPr>
    </w:p>
    <w:p w14:paraId="6FA0CE15" w14:textId="549CBAA0" w:rsidR="007F20D1" w:rsidRPr="007F20D1" w:rsidRDefault="001C1253" w:rsidP="007F20D1">
      <w:pPr>
        <w:spacing w:line="360" w:lineRule="auto"/>
        <w:rPr>
          <w:rFonts w:ascii="Arial" w:hAnsi="Arial" w:cs="Arial"/>
          <w:sz w:val="22"/>
          <w:szCs w:val="22"/>
        </w:rPr>
      </w:pPr>
      <w:r>
        <w:rPr>
          <w:rFonts w:ascii="Arial" w:hAnsi="Arial" w:cs="Arial"/>
          <w:sz w:val="22"/>
          <w:szCs w:val="22"/>
        </w:rPr>
        <w:t>You'll want to find the</w:t>
      </w:r>
      <w:r w:rsidR="007F20D1" w:rsidRPr="007F20D1">
        <w:rPr>
          <w:rFonts w:ascii="Arial" w:hAnsi="Arial" w:cs="Arial"/>
          <w:sz w:val="22"/>
          <w:szCs w:val="22"/>
        </w:rPr>
        <w:t xml:space="preserve"> balance </w:t>
      </w:r>
      <w:r w:rsidR="007F20D1">
        <w:rPr>
          <w:rFonts w:ascii="Arial" w:hAnsi="Arial" w:cs="Arial"/>
          <w:sz w:val="22"/>
          <w:szCs w:val="22"/>
        </w:rPr>
        <w:t>between your level of risk and long-term goals</w:t>
      </w:r>
      <w:r w:rsidR="007F20D1" w:rsidRPr="007F20D1">
        <w:rPr>
          <w:rFonts w:ascii="Arial" w:hAnsi="Arial" w:cs="Arial"/>
          <w:sz w:val="22"/>
          <w:szCs w:val="22"/>
        </w:rPr>
        <w:t xml:space="preserve">. </w:t>
      </w:r>
      <w:r w:rsidR="007F20D1">
        <w:rPr>
          <w:rFonts w:ascii="Arial" w:hAnsi="Arial" w:cs="Arial"/>
          <w:sz w:val="22"/>
          <w:szCs w:val="22"/>
        </w:rPr>
        <w:t>Sp</w:t>
      </w:r>
      <w:r w:rsidR="007F20D1" w:rsidRPr="007F20D1">
        <w:rPr>
          <w:rFonts w:ascii="Arial" w:hAnsi="Arial" w:cs="Arial"/>
          <w:sz w:val="22"/>
          <w:szCs w:val="22"/>
        </w:rPr>
        <w:t xml:space="preserve">reading your investments across </w:t>
      </w:r>
      <w:r w:rsidR="007F20D1">
        <w:rPr>
          <w:rFonts w:ascii="Arial" w:hAnsi="Arial" w:cs="Arial"/>
          <w:sz w:val="22"/>
          <w:szCs w:val="22"/>
        </w:rPr>
        <w:t>a diverse set of investment and</w:t>
      </w:r>
      <w:r w:rsidR="007F20D1" w:rsidRPr="007F20D1">
        <w:rPr>
          <w:rFonts w:ascii="Arial" w:hAnsi="Arial" w:cs="Arial"/>
          <w:sz w:val="22"/>
          <w:szCs w:val="22"/>
        </w:rPr>
        <w:t xml:space="preserve"> asset types can help manage market ups and downs while still pursuing growth</w:t>
      </w:r>
      <w:r w:rsidR="007145DC">
        <w:rPr>
          <w:rFonts w:ascii="Arial" w:hAnsi="Arial" w:cs="Arial"/>
          <w:sz w:val="22"/>
          <w:szCs w:val="22"/>
        </w:rPr>
        <w:t xml:space="preserve">, </w:t>
      </w:r>
      <w:r w:rsidR="007145DC" w:rsidRPr="007145DC">
        <w:rPr>
          <w:rFonts w:ascii="Arial" w:hAnsi="Arial" w:cs="Arial"/>
          <w:sz w:val="22"/>
          <w:szCs w:val="22"/>
        </w:rPr>
        <w:t xml:space="preserve">though it </w:t>
      </w:r>
      <w:r w:rsidR="007145DC">
        <w:rPr>
          <w:rFonts w:ascii="Arial" w:hAnsi="Arial" w:cs="Arial"/>
          <w:sz w:val="22"/>
          <w:szCs w:val="22"/>
        </w:rPr>
        <w:t>doesn't</w:t>
      </w:r>
      <w:r w:rsidR="007145DC" w:rsidRPr="007145DC">
        <w:rPr>
          <w:rFonts w:ascii="Arial" w:hAnsi="Arial" w:cs="Arial"/>
          <w:sz w:val="22"/>
          <w:szCs w:val="22"/>
        </w:rPr>
        <w:t xml:space="preserve"> guarantee profits or protect against losses</w:t>
      </w:r>
      <w:r w:rsidR="007F20D1" w:rsidRPr="007F20D1">
        <w:rPr>
          <w:rFonts w:ascii="Arial" w:hAnsi="Arial" w:cs="Arial"/>
          <w:sz w:val="22"/>
          <w:szCs w:val="22"/>
        </w:rPr>
        <w:t>.</w:t>
      </w:r>
    </w:p>
    <w:p w14:paraId="3AF22A3C" w14:textId="77777777" w:rsidR="007F20D1" w:rsidRPr="007F20D1" w:rsidRDefault="007F20D1" w:rsidP="007F20D1">
      <w:pPr>
        <w:spacing w:line="360" w:lineRule="auto"/>
        <w:rPr>
          <w:rFonts w:ascii="Arial" w:hAnsi="Arial" w:cs="Arial"/>
          <w:sz w:val="22"/>
          <w:szCs w:val="22"/>
        </w:rPr>
      </w:pPr>
    </w:p>
    <w:p w14:paraId="070EEE33" w14:textId="0A224A25" w:rsidR="007F20D1" w:rsidRDefault="007F20D1" w:rsidP="007F20D1">
      <w:pPr>
        <w:spacing w:line="360" w:lineRule="auto"/>
        <w:rPr>
          <w:rFonts w:ascii="Arial" w:hAnsi="Arial" w:cs="Arial"/>
          <w:sz w:val="22"/>
          <w:szCs w:val="22"/>
        </w:rPr>
      </w:pPr>
      <w:r w:rsidRPr="007F20D1">
        <w:rPr>
          <w:rFonts w:ascii="Arial" w:hAnsi="Arial" w:cs="Arial"/>
          <w:sz w:val="22"/>
          <w:szCs w:val="22"/>
        </w:rPr>
        <w:t xml:space="preserve">Investing well isn’t about avoiding risk. It’s about taking a balanced approach that </w:t>
      </w:r>
      <w:r>
        <w:rPr>
          <w:rFonts w:ascii="Arial" w:hAnsi="Arial" w:cs="Arial"/>
          <w:sz w:val="22"/>
          <w:szCs w:val="22"/>
        </w:rPr>
        <w:t>merges your level of comfort</w:t>
      </w:r>
      <w:r w:rsidR="007145DC">
        <w:rPr>
          <w:rFonts w:ascii="Arial" w:hAnsi="Arial" w:cs="Arial"/>
          <w:sz w:val="22"/>
          <w:szCs w:val="22"/>
        </w:rPr>
        <w:t xml:space="preserve"> with </w:t>
      </w:r>
      <w:r w:rsidRPr="007F20D1">
        <w:rPr>
          <w:rFonts w:ascii="Arial" w:hAnsi="Arial" w:cs="Arial"/>
          <w:sz w:val="22"/>
          <w:szCs w:val="22"/>
        </w:rPr>
        <w:t>the future you’re working toward.</w:t>
      </w:r>
    </w:p>
    <w:p w14:paraId="14F30D35" w14:textId="77777777" w:rsidR="007145DC" w:rsidRDefault="007145DC" w:rsidP="007F20D1">
      <w:pPr>
        <w:spacing w:line="360" w:lineRule="auto"/>
        <w:rPr>
          <w:rFonts w:ascii="Arial" w:hAnsi="Arial" w:cs="Arial"/>
          <w:sz w:val="22"/>
          <w:szCs w:val="22"/>
        </w:rPr>
      </w:pPr>
    </w:p>
    <w:p w14:paraId="14480E74" w14:textId="77777777" w:rsidR="007145DC" w:rsidRPr="00C95CE9" w:rsidRDefault="007145DC" w:rsidP="007145DC">
      <w:pPr>
        <w:spacing w:line="360" w:lineRule="auto"/>
        <w:rPr>
          <w:rFonts w:ascii="Arial" w:hAnsi="Arial" w:cs="Arial"/>
          <w:i/>
          <w:iCs/>
          <w:sz w:val="22"/>
          <w:szCs w:val="22"/>
        </w:rPr>
      </w:pPr>
      <w:r w:rsidRPr="00C95CE9">
        <w:rPr>
          <w:rFonts w:ascii="Arial" w:hAnsi="Arial" w:cs="Arial"/>
          <w:i/>
          <w:iCs/>
          <w:sz w:val="22"/>
          <w:szCs w:val="22"/>
        </w:rPr>
        <w:t>Investors should understand the risks involved with owning investments, including interest rate risk, credit risk and market risk. The value of investments fluctuates and investors can lose some or all of their principal.</w:t>
      </w:r>
    </w:p>
    <w:p w14:paraId="3D091230" w14:textId="77777777" w:rsidR="007F20D1" w:rsidRPr="007F20D1" w:rsidRDefault="007F20D1" w:rsidP="007F20D1">
      <w:pPr>
        <w:spacing w:line="360" w:lineRule="auto"/>
        <w:rPr>
          <w:rFonts w:ascii="Arial" w:hAnsi="Arial" w:cs="Arial"/>
          <w:sz w:val="22"/>
          <w:szCs w:val="22"/>
        </w:rPr>
      </w:pPr>
    </w:p>
    <w:p w14:paraId="6DB2C05F" w14:textId="77777777" w:rsidR="007F20D1" w:rsidRPr="007F20D1" w:rsidRDefault="007F20D1" w:rsidP="007F20D1">
      <w:pPr>
        <w:spacing w:line="360" w:lineRule="auto"/>
        <w:rPr>
          <w:rFonts w:ascii="Arial" w:hAnsi="Arial" w:cs="Arial"/>
          <w:sz w:val="22"/>
          <w:szCs w:val="22"/>
        </w:rPr>
      </w:pPr>
      <w:r w:rsidRPr="007F20D1">
        <w:rPr>
          <w:rFonts w:ascii="Arial" w:hAnsi="Arial" w:cs="Arial"/>
          <w:sz w:val="22"/>
          <w:szCs w:val="22"/>
        </w:rPr>
        <w:t xml:space="preserve">This content was provided by Edward Jones for use by (FA’s NAME), your Edward Jones financial advisor at (Branch address or phone#). </w:t>
      </w:r>
      <w:r w:rsidRPr="007F20D1">
        <w:rPr>
          <w:rFonts w:ascii="Arial" w:hAnsi="Arial" w:cs="Arial"/>
          <w:i/>
          <w:sz w:val="22"/>
          <w:szCs w:val="22"/>
        </w:rPr>
        <w:t>Member SIPC</w:t>
      </w:r>
    </w:p>
    <w:p w14:paraId="7D8AFCB6" w14:textId="77777777" w:rsidR="007F20D1" w:rsidRPr="007F20D1" w:rsidRDefault="007F20D1" w:rsidP="007F20D1">
      <w:pPr>
        <w:spacing w:line="360" w:lineRule="auto"/>
        <w:rPr>
          <w:rFonts w:ascii="Arial" w:hAnsi="Arial" w:cs="Arial"/>
          <w:sz w:val="22"/>
          <w:szCs w:val="22"/>
        </w:rPr>
      </w:pPr>
    </w:p>
    <w:p w14:paraId="580DCA3A" w14:textId="77777777" w:rsidR="007F20D1" w:rsidRPr="007F20D1" w:rsidRDefault="007F20D1" w:rsidP="007F20D1">
      <w:pPr>
        <w:spacing w:line="360" w:lineRule="auto"/>
        <w:jc w:val="center"/>
        <w:rPr>
          <w:rFonts w:ascii="Arial" w:hAnsi="Arial" w:cs="Arial"/>
          <w:sz w:val="22"/>
          <w:szCs w:val="22"/>
        </w:rPr>
      </w:pPr>
      <w:r w:rsidRPr="007F20D1">
        <w:rPr>
          <w:rFonts w:ascii="Arial" w:hAnsi="Arial" w:cs="Arial"/>
          <w:sz w:val="22"/>
          <w:szCs w:val="22"/>
        </w:rPr>
        <w:t>###</w:t>
      </w:r>
    </w:p>
    <w:p w14:paraId="743FFAEF" w14:textId="77777777" w:rsidR="007F20D1" w:rsidRPr="007F20D1" w:rsidRDefault="007F20D1" w:rsidP="007F20D1">
      <w:pPr>
        <w:spacing w:line="360" w:lineRule="auto"/>
        <w:rPr>
          <w:rFonts w:ascii="Arial" w:hAnsi="Arial" w:cs="Arial"/>
          <w:sz w:val="22"/>
          <w:szCs w:val="22"/>
        </w:rPr>
      </w:pPr>
    </w:p>
    <w:sectPr w:rsidR="007F20D1" w:rsidRPr="007F20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D1"/>
    <w:rsid w:val="000A3824"/>
    <w:rsid w:val="00172901"/>
    <w:rsid w:val="001C1253"/>
    <w:rsid w:val="003D5D84"/>
    <w:rsid w:val="00442004"/>
    <w:rsid w:val="0045474E"/>
    <w:rsid w:val="00570233"/>
    <w:rsid w:val="005B2D05"/>
    <w:rsid w:val="00695729"/>
    <w:rsid w:val="006A188A"/>
    <w:rsid w:val="007145DC"/>
    <w:rsid w:val="00736791"/>
    <w:rsid w:val="007C2EBF"/>
    <w:rsid w:val="007F20D1"/>
    <w:rsid w:val="00842A18"/>
    <w:rsid w:val="00954593"/>
    <w:rsid w:val="00A374CC"/>
    <w:rsid w:val="00AA3912"/>
    <w:rsid w:val="00B34B67"/>
    <w:rsid w:val="00B710EE"/>
    <w:rsid w:val="00BC4F90"/>
    <w:rsid w:val="00C93C7E"/>
    <w:rsid w:val="00CC599B"/>
    <w:rsid w:val="00D40832"/>
    <w:rsid w:val="00D83F44"/>
    <w:rsid w:val="00D92E60"/>
    <w:rsid w:val="00E07610"/>
    <w:rsid w:val="00F11079"/>
    <w:rsid w:val="00F617F2"/>
    <w:rsid w:val="00F756ED"/>
    <w:rsid w:val="00F838A9"/>
    <w:rsid w:val="00F9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28C12"/>
  <w15:chartTrackingRefBased/>
  <w15:docId w15:val="{344FC484-0F37-4E54-A31F-AE7EDE15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0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0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0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0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0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0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0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0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0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0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0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0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0D1"/>
    <w:rPr>
      <w:rFonts w:eastAsiaTheme="majorEastAsia" w:cstheme="majorBidi"/>
      <w:color w:val="272727" w:themeColor="text1" w:themeTint="D8"/>
    </w:rPr>
  </w:style>
  <w:style w:type="paragraph" w:styleId="Title">
    <w:name w:val="Title"/>
    <w:basedOn w:val="Normal"/>
    <w:next w:val="Normal"/>
    <w:link w:val="TitleChar"/>
    <w:uiPriority w:val="10"/>
    <w:qFormat/>
    <w:rsid w:val="007F2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0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0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20D1"/>
    <w:rPr>
      <w:i/>
      <w:iCs/>
      <w:color w:val="404040" w:themeColor="text1" w:themeTint="BF"/>
    </w:rPr>
  </w:style>
  <w:style w:type="paragraph" w:styleId="ListParagraph">
    <w:name w:val="List Paragraph"/>
    <w:basedOn w:val="Normal"/>
    <w:uiPriority w:val="34"/>
    <w:qFormat/>
    <w:rsid w:val="007F20D1"/>
    <w:pPr>
      <w:ind w:left="720"/>
      <w:contextualSpacing/>
    </w:pPr>
  </w:style>
  <w:style w:type="character" w:styleId="IntenseEmphasis">
    <w:name w:val="Intense Emphasis"/>
    <w:basedOn w:val="DefaultParagraphFont"/>
    <w:uiPriority w:val="21"/>
    <w:qFormat/>
    <w:rsid w:val="007F20D1"/>
    <w:rPr>
      <w:i/>
      <w:iCs/>
      <w:color w:val="0F4761" w:themeColor="accent1" w:themeShade="BF"/>
    </w:rPr>
  </w:style>
  <w:style w:type="paragraph" w:styleId="IntenseQuote">
    <w:name w:val="Intense Quote"/>
    <w:basedOn w:val="Normal"/>
    <w:next w:val="Normal"/>
    <w:link w:val="IntenseQuoteChar"/>
    <w:uiPriority w:val="30"/>
    <w:qFormat/>
    <w:rsid w:val="007F2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0D1"/>
    <w:rPr>
      <w:i/>
      <w:iCs/>
      <w:color w:val="0F4761" w:themeColor="accent1" w:themeShade="BF"/>
    </w:rPr>
  </w:style>
  <w:style w:type="character" w:styleId="IntenseReference">
    <w:name w:val="Intense Reference"/>
    <w:basedOn w:val="DefaultParagraphFont"/>
    <w:uiPriority w:val="32"/>
    <w:qFormat/>
    <w:rsid w:val="007F20D1"/>
    <w:rPr>
      <w:b/>
      <w:bCs/>
      <w:smallCaps/>
      <w:color w:val="0F4761" w:themeColor="accent1" w:themeShade="BF"/>
      <w:spacing w:val="5"/>
    </w:rPr>
  </w:style>
  <w:style w:type="paragraph" w:styleId="Revision">
    <w:name w:val="Revision"/>
    <w:hidden/>
    <w:uiPriority w:val="99"/>
    <w:semiHidden/>
    <w:rsid w:val="00CC599B"/>
    <w:pPr>
      <w:spacing w:line="240" w:lineRule="auto"/>
    </w:pPr>
  </w:style>
  <w:style w:type="character" w:styleId="CommentReference">
    <w:name w:val="annotation reference"/>
    <w:basedOn w:val="DefaultParagraphFont"/>
    <w:uiPriority w:val="99"/>
    <w:semiHidden/>
    <w:unhideWhenUsed/>
    <w:rsid w:val="007C2EBF"/>
    <w:rPr>
      <w:sz w:val="16"/>
      <w:szCs w:val="16"/>
    </w:rPr>
  </w:style>
  <w:style w:type="paragraph" w:styleId="CommentText">
    <w:name w:val="annotation text"/>
    <w:basedOn w:val="Normal"/>
    <w:link w:val="CommentTextChar"/>
    <w:uiPriority w:val="99"/>
    <w:unhideWhenUsed/>
    <w:rsid w:val="007C2EBF"/>
    <w:pPr>
      <w:spacing w:line="240" w:lineRule="auto"/>
    </w:pPr>
    <w:rPr>
      <w:sz w:val="20"/>
      <w:szCs w:val="20"/>
    </w:rPr>
  </w:style>
  <w:style w:type="character" w:customStyle="1" w:styleId="CommentTextChar">
    <w:name w:val="Comment Text Char"/>
    <w:basedOn w:val="DefaultParagraphFont"/>
    <w:link w:val="CommentText"/>
    <w:uiPriority w:val="99"/>
    <w:rsid w:val="007C2EBF"/>
    <w:rPr>
      <w:sz w:val="20"/>
      <w:szCs w:val="20"/>
    </w:rPr>
  </w:style>
  <w:style w:type="paragraph" w:styleId="CommentSubject">
    <w:name w:val="annotation subject"/>
    <w:basedOn w:val="CommentText"/>
    <w:next w:val="CommentText"/>
    <w:link w:val="CommentSubjectChar"/>
    <w:uiPriority w:val="99"/>
    <w:semiHidden/>
    <w:unhideWhenUsed/>
    <w:rsid w:val="007C2EBF"/>
    <w:rPr>
      <w:b/>
      <w:bCs/>
    </w:rPr>
  </w:style>
  <w:style w:type="character" w:customStyle="1" w:styleId="CommentSubjectChar">
    <w:name w:val="Comment Subject Char"/>
    <w:basedOn w:val="CommentTextChar"/>
    <w:link w:val="CommentSubject"/>
    <w:uiPriority w:val="99"/>
    <w:semiHidden/>
    <w:rsid w:val="007C2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e8157af-5dd6-4e2d-8d4a-d25d7cee01b4}" enabled="0" method="" siteId="{0e8157af-5dd6-4e2d-8d4a-d25d7cee01b4}"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Wiederanders,Ellen</dc:creator>
  <cp:keywords/>
  <dc:description/>
  <cp:lastModifiedBy>Wiederanders,Ellen</cp:lastModifiedBy>
  <cp:revision>3</cp:revision>
  <dcterms:created xsi:type="dcterms:W3CDTF">2026-06-22T16:11:00Z</dcterms:created>
  <dcterms:modified xsi:type="dcterms:W3CDTF">2026-06-22T16:15:00Z</dcterms:modified>
</cp:coreProperties>
</file>