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6407" w14:textId="77777777" w:rsidR="00707D6F" w:rsidRPr="00707D6F" w:rsidRDefault="00707D6F" w:rsidP="00707D6F">
      <w:pPr>
        <w:spacing w:after="0"/>
        <w:rPr>
          <w:iCs/>
        </w:rPr>
      </w:pPr>
      <w:r w:rsidRPr="00707D6F">
        <w:rPr>
          <w:iCs/>
        </w:rPr>
        <w:t xml:space="preserve">Financial Focus </w:t>
      </w:r>
    </w:p>
    <w:p w14:paraId="4595416D" w14:textId="77777777" w:rsidR="00707D6F" w:rsidRPr="00707D6F" w:rsidRDefault="00707D6F" w:rsidP="00707D6F">
      <w:pPr>
        <w:spacing w:after="0"/>
        <w:rPr>
          <w:iCs/>
        </w:rPr>
      </w:pPr>
      <w:r w:rsidRPr="00707D6F">
        <w:rPr>
          <w:iCs/>
        </w:rPr>
        <w:t>Short version</w:t>
      </w:r>
    </w:p>
    <w:p w14:paraId="09FBC71F" w14:textId="605AF209" w:rsidR="00707D6F" w:rsidRPr="00707D6F" w:rsidRDefault="00E940D3" w:rsidP="00707D6F">
      <w:pPr>
        <w:spacing w:after="0"/>
        <w:rPr>
          <w:iCs/>
        </w:rPr>
      </w:pPr>
      <w:r>
        <w:rPr>
          <w:iCs/>
        </w:rPr>
        <w:t>March 2, 2027</w:t>
      </w:r>
    </w:p>
    <w:p w14:paraId="1B129F8B" w14:textId="737ED492" w:rsidR="00707D6F" w:rsidRPr="00707D6F" w:rsidRDefault="00707D6F" w:rsidP="00707D6F">
      <w:pPr>
        <w:spacing w:after="0"/>
        <w:rPr>
          <w:iCs/>
        </w:rPr>
      </w:pPr>
      <w:r w:rsidRPr="00707D6F">
        <w:rPr>
          <w:iCs/>
        </w:rPr>
        <w:t>Words: 15</w:t>
      </w:r>
      <w:r w:rsidR="00E940D3">
        <w:rPr>
          <w:iCs/>
        </w:rPr>
        <w:t>5</w:t>
      </w:r>
      <w:r w:rsidRPr="00707D6F">
        <w:rPr>
          <w:iCs/>
        </w:rPr>
        <w:t xml:space="preserve"> (before name, address and disclaimers)</w:t>
      </w:r>
    </w:p>
    <w:p w14:paraId="15F57B65" w14:textId="77777777" w:rsidR="00707D6F" w:rsidRPr="00707D6F" w:rsidRDefault="00707D6F" w:rsidP="00707D6F">
      <w:pPr>
        <w:spacing w:after="0"/>
        <w:rPr>
          <w:b/>
          <w:bCs/>
          <w:iCs/>
        </w:rPr>
      </w:pPr>
    </w:p>
    <w:p w14:paraId="36A3CE9A" w14:textId="16A5A18A" w:rsidR="00707D6F" w:rsidRDefault="00707D6F" w:rsidP="00707D6F">
      <w:pPr>
        <w:spacing w:after="0"/>
      </w:pPr>
      <w:r>
        <w:rPr>
          <w:rFonts w:ascii="Arial" w:hAnsi="Arial" w:cs="Arial"/>
          <w:b/>
          <w:bCs/>
          <w:sz w:val="22"/>
          <w:szCs w:val="22"/>
        </w:rPr>
        <w:t>R</w:t>
      </w:r>
      <w:r w:rsidRPr="00657C1C">
        <w:rPr>
          <w:rFonts w:ascii="Arial" w:hAnsi="Arial" w:cs="Arial"/>
          <w:b/>
          <w:bCs/>
          <w:sz w:val="22"/>
          <w:szCs w:val="22"/>
        </w:rPr>
        <w:t xml:space="preserve">eclaiming </w:t>
      </w:r>
      <w:r>
        <w:rPr>
          <w:rFonts w:ascii="Arial" w:hAnsi="Arial" w:cs="Arial"/>
          <w:b/>
          <w:bCs/>
          <w:sz w:val="22"/>
          <w:szCs w:val="22"/>
        </w:rPr>
        <w:t xml:space="preserve">your </w:t>
      </w:r>
      <w:r w:rsidRPr="00657C1C">
        <w:rPr>
          <w:rFonts w:ascii="Arial" w:hAnsi="Arial" w:cs="Arial"/>
          <w:b/>
          <w:bCs/>
          <w:sz w:val="22"/>
          <w:szCs w:val="22"/>
        </w:rPr>
        <w:t>financial footing</w:t>
      </w:r>
      <w:r>
        <w:rPr>
          <w:rFonts w:ascii="Arial" w:hAnsi="Arial" w:cs="Arial"/>
          <w:b/>
          <w:bCs/>
          <w:sz w:val="22"/>
          <w:szCs w:val="22"/>
        </w:rPr>
        <w:t xml:space="preserve"> after the shutdown</w:t>
      </w:r>
      <w:r w:rsidRPr="00707D6F">
        <w:t xml:space="preserve"> </w:t>
      </w:r>
    </w:p>
    <w:p w14:paraId="1E5C0E96" w14:textId="77777777" w:rsidR="00707D6F" w:rsidRPr="00707D6F" w:rsidRDefault="00707D6F" w:rsidP="00707D6F">
      <w:pPr>
        <w:spacing w:after="0"/>
        <w:rPr>
          <w:b/>
          <w:bCs/>
          <w:iCs/>
        </w:rPr>
      </w:pPr>
    </w:p>
    <w:p w14:paraId="4CA851C1" w14:textId="77777777" w:rsidR="00707D6F" w:rsidRPr="00707D6F" w:rsidRDefault="00707D6F" w:rsidP="00707D6F">
      <w:pPr>
        <w:spacing w:after="0"/>
      </w:pPr>
      <w:r w:rsidRPr="00707D6F">
        <w:t>**********</w:t>
      </w:r>
    </w:p>
    <w:p w14:paraId="5427270B" w14:textId="77777777" w:rsidR="00707D6F" w:rsidRDefault="00707D6F" w:rsidP="00707D6F">
      <w:pPr>
        <w:spacing w:after="0"/>
      </w:pPr>
    </w:p>
    <w:p w14:paraId="23FF8F54" w14:textId="1EC7E9B9" w:rsidR="00707D6F" w:rsidRDefault="00707D6F" w:rsidP="00707D6F">
      <w:pPr>
        <w:spacing w:after="0"/>
      </w:pPr>
      <w:r w:rsidRPr="00707D6F">
        <w:t xml:space="preserve">Now that the government has reopened, </w:t>
      </w:r>
      <w:r w:rsidR="00E940D3">
        <w:t xml:space="preserve">you may be among those who </w:t>
      </w:r>
      <w:proofErr w:type="gramStart"/>
      <w:r w:rsidR="00E940D3">
        <w:t xml:space="preserve">are </w:t>
      </w:r>
      <w:r w:rsidRPr="00707D6F">
        <w:t xml:space="preserve"> watching</w:t>
      </w:r>
      <w:proofErr w:type="gramEnd"/>
      <w:r w:rsidRPr="00707D6F">
        <w:t xml:space="preserve"> for their backpay. </w:t>
      </w:r>
      <w:r w:rsidR="00E940D3">
        <w:t>When it comes</w:t>
      </w:r>
      <w:r w:rsidRPr="00707D6F">
        <w:t xml:space="preserve">, it may feel like a windfall — but it’s </w:t>
      </w:r>
      <w:proofErr w:type="gramStart"/>
      <w:r w:rsidRPr="00707D6F">
        <w:t>really just</w:t>
      </w:r>
      <w:proofErr w:type="gramEnd"/>
      <w:r w:rsidRPr="00707D6F">
        <w:t xml:space="preserve"> catching up. Use </w:t>
      </w:r>
      <w:r w:rsidR="00D9607F">
        <w:t>your money</w:t>
      </w:r>
      <w:r w:rsidRPr="00707D6F">
        <w:t xml:space="preserve"> wisely.</w:t>
      </w:r>
    </w:p>
    <w:p w14:paraId="59B1FF34" w14:textId="77777777" w:rsidR="00707D6F" w:rsidRPr="00707D6F" w:rsidRDefault="00707D6F" w:rsidP="00707D6F">
      <w:pPr>
        <w:spacing w:after="0"/>
      </w:pPr>
    </w:p>
    <w:p w14:paraId="1E2A4A68" w14:textId="73D113BD" w:rsidR="00707D6F" w:rsidRDefault="00707D6F" w:rsidP="00707D6F">
      <w:pPr>
        <w:spacing w:after="0"/>
      </w:pPr>
      <w:r w:rsidRPr="00707D6F">
        <w:t xml:space="preserve">Start by tackling </w:t>
      </w:r>
      <w:r w:rsidR="00D9607F">
        <w:t>past due</w:t>
      </w:r>
      <w:r w:rsidRPr="00707D6F">
        <w:t xml:space="preserve"> bills, new debt or drained savings. Then, treat yourself — within reason — for making it through. Order a pizza, see a movie or host a snack-filled night.</w:t>
      </w:r>
    </w:p>
    <w:p w14:paraId="601BE45E" w14:textId="77777777" w:rsidR="00707D6F" w:rsidRPr="00707D6F" w:rsidRDefault="00707D6F" w:rsidP="00707D6F">
      <w:pPr>
        <w:spacing w:after="0"/>
      </w:pPr>
    </w:p>
    <w:p w14:paraId="577536CB" w14:textId="261799F0" w:rsidR="00707D6F" w:rsidRDefault="00707D6F" w:rsidP="00707D6F">
      <w:pPr>
        <w:spacing w:after="0"/>
      </w:pPr>
      <w:r w:rsidRPr="00707D6F">
        <w:t>Next, focus on recovery. Pay down high-interest debt quickly. Consider transferring balances to a lower</w:t>
      </w:r>
      <w:r w:rsidR="00902026">
        <w:t xml:space="preserve"> interest rate card or even</w:t>
      </w:r>
      <w:r w:rsidR="00D9607F">
        <w:t xml:space="preserve"> </w:t>
      </w:r>
      <w:r w:rsidR="00902026">
        <w:t xml:space="preserve">one with </w:t>
      </w:r>
      <w:r w:rsidR="00D9607F">
        <w:t xml:space="preserve">0% </w:t>
      </w:r>
      <w:r w:rsidR="00902026">
        <w:t>interest</w:t>
      </w:r>
      <w:r w:rsidRPr="00707D6F">
        <w:t xml:space="preserve"> </w:t>
      </w:r>
      <w:r w:rsidR="00D9607F">
        <w:t>for 12 months</w:t>
      </w:r>
      <w:r w:rsidR="00902026">
        <w:t>. You might also pick</w:t>
      </w:r>
      <w:r w:rsidRPr="00707D6F">
        <w:t xml:space="preserve"> up part-time work to rebuild savings.</w:t>
      </w:r>
    </w:p>
    <w:p w14:paraId="1D8B0E7D" w14:textId="77777777" w:rsidR="00707D6F" w:rsidRPr="00707D6F" w:rsidRDefault="00707D6F" w:rsidP="00707D6F">
      <w:pPr>
        <w:spacing w:after="0"/>
      </w:pPr>
    </w:p>
    <w:p w14:paraId="46C400BB" w14:textId="74C56B63" w:rsidR="00707D6F" w:rsidRDefault="00707D6F" w:rsidP="00707D6F">
      <w:pPr>
        <w:spacing w:after="0"/>
      </w:pPr>
      <w:r w:rsidRPr="00707D6F">
        <w:t>If you don’t have an emergency fund, start one. Aim for three to six months of expenses, and keep it in an</w:t>
      </w:r>
      <w:r>
        <w:t xml:space="preserve"> easily accessible,</w:t>
      </w:r>
      <w:r w:rsidRPr="00707D6F">
        <w:t xml:space="preserve"> interest-bearing account.</w:t>
      </w:r>
    </w:p>
    <w:p w14:paraId="7173FBF7" w14:textId="77777777" w:rsidR="00707D6F" w:rsidRPr="00707D6F" w:rsidRDefault="00707D6F" w:rsidP="00707D6F">
      <w:pPr>
        <w:spacing w:after="0"/>
      </w:pPr>
    </w:p>
    <w:p w14:paraId="59F9C41C" w14:textId="5EAF9227" w:rsidR="00707D6F" w:rsidRDefault="00707D6F" w:rsidP="00707D6F">
      <w:pPr>
        <w:spacing w:after="0"/>
      </w:pPr>
      <w:r w:rsidRPr="00707D6F">
        <w:t>Finally, carry forward any budgeting habits you learned</w:t>
      </w:r>
      <w:r>
        <w:t xml:space="preserve"> </w:t>
      </w:r>
      <w:r w:rsidRPr="00CD400C">
        <w:rPr>
          <w:rFonts w:ascii="Arial" w:hAnsi="Arial" w:cs="Arial"/>
          <w:sz w:val="22"/>
          <w:szCs w:val="22"/>
        </w:rPr>
        <w:t>to strengthen your financial life long-term</w:t>
      </w:r>
      <w:r w:rsidRPr="00707D6F">
        <w:t xml:space="preserve">. </w:t>
      </w:r>
    </w:p>
    <w:p w14:paraId="1C50B6DA" w14:textId="77777777" w:rsidR="00707D6F" w:rsidRDefault="00707D6F" w:rsidP="00707D6F">
      <w:pPr>
        <w:spacing w:after="0"/>
      </w:pPr>
    </w:p>
    <w:p w14:paraId="685CF0DB" w14:textId="54B5B551" w:rsidR="00707D6F" w:rsidRDefault="00707D6F" w:rsidP="00707D6F">
      <w:pPr>
        <w:spacing w:after="0"/>
      </w:pPr>
      <w:r w:rsidRPr="00707D6F">
        <w:t>Your backpay is a reset — for your finances and your mindset.</w:t>
      </w:r>
    </w:p>
    <w:p w14:paraId="67AA3FEE" w14:textId="77777777" w:rsidR="00707D6F" w:rsidRDefault="00707D6F" w:rsidP="00707D6F">
      <w:pPr>
        <w:spacing w:after="0"/>
      </w:pPr>
    </w:p>
    <w:p w14:paraId="449504F5" w14:textId="77777777" w:rsidR="00707D6F" w:rsidRPr="00707D6F" w:rsidRDefault="00707D6F" w:rsidP="00707D6F">
      <w:pPr>
        <w:spacing w:after="0"/>
      </w:pPr>
      <w:r w:rsidRPr="00707D6F">
        <w:t>This content was provided by Edward Jones for use by (FA’s NAME), your Edward Jones financial advisor at (Branch address or phone#).</w:t>
      </w:r>
    </w:p>
    <w:p w14:paraId="33C5C14A" w14:textId="77777777" w:rsidR="00707D6F" w:rsidRDefault="00707D6F" w:rsidP="00707D6F">
      <w:pPr>
        <w:spacing w:after="0"/>
      </w:pPr>
    </w:p>
    <w:p w14:paraId="49899816" w14:textId="76A5E65E" w:rsidR="00707D6F" w:rsidRDefault="00707D6F" w:rsidP="00707D6F">
      <w:pPr>
        <w:spacing w:after="0"/>
        <w:jc w:val="center"/>
      </w:pPr>
      <w:r>
        <w:t>###</w:t>
      </w:r>
    </w:p>
    <w:p w14:paraId="540531B1" w14:textId="77777777" w:rsidR="00707D6F" w:rsidRPr="00707D6F" w:rsidRDefault="00707D6F" w:rsidP="00707D6F">
      <w:pPr>
        <w:spacing w:after="0"/>
      </w:pPr>
    </w:p>
    <w:p w14:paraId="66503AB3" w14:textId="77777777" w:rsidR="00707D6F" w:rsidRPr="00707D6F" w:rsidRDefault="00707D6F" w:rsidP="00707D6F">
      <w:pPr>
        <w:spacing w:after="0"/>
        <w:rPr>
          <w:i/>
          <w:iCs/>
        </w:rPr>
      </w:pPr>
      <w:r w:rsidRPr="00707D6F">
        <w:rPr>
          <w:i/>
          <w:iCs/>
        </w:rPr>
        <w:t>Edward Jones, Member SIPC</w:t>
      </w:r>
    </w:p>
    <w:p w14:paraId="417DD789" w14:textId="77777777" w:rsidR="00707D6F" w:rsidRPr="00707D6F" w:rsidRDefault="00707D6F" w:rsidP="00707D6F">
      <w:pPr>
        <w:spacing w:after="0"/>
      </w:pPr>
    </w:p>
    <w:p w14:paraId="533097DF" w14:textId="77777777" w:rsidR="00F977F1" w:rsidRDefault="00F977F1" w:rsidP="00707D6F">
      <w:pPr>
        <w:spacing w:after="0"/>
      </w:pPr>
    </w:p>
    <w:sectPr w:rsidR="00F97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6F"/>
    <w:rsid w:val="00432F70"/>
    <w:rsid w:val="00535E1C"/>
    <w:rsid w:val="00570233"/>
    <w:rsid w:val="00707D6F"/>
    <w:rsid w:val="00902026"/>
    <w:rsid w:val="00CB0609"/>
    <w:rsid w:val="00D92E60"/>
    <w:rsid w:val="00D9607F"/>
    <w:rsid w:val="00E70001"/>
    <w:rsid w:val="00E940D3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CEFD"/>
  <w15:chartTrackingRefBased/>
  <w15:docId w15:val="{7FF62CF4-1DF0-45FE-AA94-696AE0A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D6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6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1034</Characters>
  <Application>Microsoft Office Word</Application>
  <DocSecurity>0</DocSecurity>
  <Lines>35</Lines>
  <Paragraphs>15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2026-02-26T17:35:00Z</dcterms:created>
  <dcterms:modified xsi:type="dcterms:W3CDTF">2026-02-26T17:35:00Z</dcterms:modified>
</cp:coreProperties>
</file>