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0E94" w14:textId="3D282DB2" w:rsidR="00C15B59" w:rsidRDefault="00C15B59" w:rsidP="00E3428F">
      <w:pPr>
        <w:spacing w:line="360" w:lineRule="auto"/>
        <w:jc w:val="center"/>
        <w:rPr>
          <w:rFonts w:ascii="Arial" w:hAnsi="Arial" w:cs="Arial"/>
          <w:sz w:val="22"/>
          <w:szCs w:val="22"/>
          <w:u w:val="single"/>
        </w:rPr>
      </w:pPr>
      <w:r>
        <w:rPr>
          <w:rFonts w:ascii="Arial" w:hAnsi="Arial" w:cs="Arial"/>
          <w:sz w:val="22"/>
          <w:szCs w:val="22"/>
          <w:u w:val="single"/>
        </w:rPr>
        <w:t>FINANCIAL FOCUS</w:t>
      </w:r>
      <w:r w:rsidR="00E3428F">
        <w:rPr>
          <w:rFonts w:ascii="Arial" w:hAnsi="Arial" w:cs="Arial"/>
          <w:sz w:val="22"/>
          <w:szCs w:val="22"/>
          <w:u w:val="single"/>
        </w:rPr>
        <w:t>®</w:t>
      </w:r>
    </w:p>
    <w:p w14:paraId="5CF732CF" w14:textId="4B0FA999" w:rsidR="00C15B59" w:rsidRPr="00587DB3" w:rsidRDefault="00587DB3" w:rsidP="00587DB3">
      <w:pPr>
        <w:spacing w:line="360" w:lineRule="auto"/>
        <w:jc w:val="center"/>
        <w:rPr>
          <w:rFonts w:ascii="Arial" w:hAnsi="Arial" w:cs="Arial"/>
          <w:sz w:val="22"/>
          <w:szCs w:val="22"/>
          <w:u w:val="single"/>
        </w:rPr>
      </w:pPr>
      <w:bookmarkStart w:id="0" w:name="_Hlk219382294"/>
      <w:r w:rsidRPr="00587DB3">
        <w:rPr>
          <w:rFonts w:ascii="Arial" w:hAnsi="Arial" w:cs="Arial"/>
          <w:sz w:val="22"/>
          <w:szCs w:val="22"/>
          <w:u w:val="single"/>
        </w:rPr>
        <w:t>Unlock the full potential of your</w:t>
      </w:r>
      <w:r w:rsidR="00C15D76">
        <w:rPr>
          <w:rFonts w:ascii="Arial" w:hAnsi="Arial" w:cs="Arial"/>
          <w:sz w:val="22"/>
          <w:szCs w:val="22"/>
          <w:u w:val="single"/>
        </w:rPr>
        <w:t xml:space="preserve"> 401(k)</w:t>
      </w:r>
      <w:r w:rsidRPr="00587DB3">
        <w:rPr>
          <w:rFonts w:ascii="Arial" w:hAnsi="Arial" w:cs="Arial"/>
          <w:sz w:val="22"/>
          <w:szCs w:val="22"/>
          <w:u w:val="single"/>
        </w:rPr>
        <w:t xml:space="preserve"> </w:t>
      </w:r>
    </w:p>
    <w:bookmarkEnd w:id="0"/>
    <w:p w14:paraId="12651089" w14:textId="79B387B0" w:rsidR="00C15B59" w:rsidRDefault="00966886" w:rsidP="00C15B59">
      <w:pPr>
        <w:spacing w:line="360" w:lineRule="auto"/>
        <w:jc w:val="center"/>
        <w:rPr>
          <w:rFonts w:ascii="Arial" w:hAnsi="Arial" w:cs="Arial"/>
          <w:sz w:val="22"/>
          <w:szCs w:val="22"/>
          <w:u w:val="single"/>
        </w:rPr>
      </w:pPr>
      <w:r>
        <w:rPr>
          <w:rFonts w:ascii="Arial" w:hAnsi="Arial" w:cs="Arial"/>
          <w:sz w:val="22"/>
          <w:szCs w:val="22"/>
          <w:u w:val="single"/>
        </w:rPr>
        <w:t>Feb.</w:t>
      </w:r>
      <w:r w:rsidR="00E3428F">
        <w:rPr>
          <w:rFonts w:ascii="Arial" w:hAnsi="Arial" w:cs="Arial"/>
          <w:sz w:val="22"/>
          <w:szCs w:val="22"/>
          <w:u w:val="single"/>
        </w:rPr>
        <w:t xml:space="preserve"> 23, 2026</w:t>
      </w:r>
    </w:p>
    <w:p w14:paraId="4A38095F" w14:textId="77777777" w:rsidR="00C15B59" w:rsidRDefault="00C15B59" w:rsidP="00C15B59">
      <w:pPr>
        <w:spacing w:line="360" w:lineRule="auto"/>
        <w:jc w:val="center"/>
        <w:rPr>
          <w:rFonts w:ascii="Arial" w:hAnsi="Arial" w:cs="Arial"/>
          <w:sz w:val="22"/>
          <w:szCs w:val="22"/>
          <w:u w:val="single"/>
        </w:rPr>
      </w:pPr>
    </w:p>
    <w:p w14:paraId="591F07B4" w14:textId="705289E9" w:rsidR="00C15D76" w:rsidRPr="00C15D76" w:rsidRDefault="00C15D76" w:rsidP="00C15D76">
      <w:pPr>
        <w:widowControl w:val="0"/>
        <w:autoSpaceDE w:val="0"/>
        <w:autoSpaceDN w:val="0"/>
        <w:adjustRightInd w:val="0"/>
        <w:spacing w:line="360" w:lineRule="auto"/>
        <w:ind w:firstLine="720"/>
        <w:rPr>
          <w:rFonts w:ascii="Arial" w:eastAsia="Symbol" w:hAnsi="Arial" w:cs="Arial"/>
          <w:bCs/>
          <w:sz w:val="22"/>
          <w:szCs w:val="22"/>
        </w:rPr>
      </w:pPr>
      <w:r w:rsidRPr="00C15D76">
        <w:rPr>
          <w:rFonts w:ascii="Arial" w:eastAsia="Symbol" w:hAnsi="Arial" w:cs="Arial"/>
          <w:bCs/>
          <w:sz w:val="22"/>
          <w:szCs w:val="22"/>
        </w:rPr>
        <w:t xml:space="preserve">Your 401(k) </w:t>
      </w:r>
      <w:r w:rsidR="00933BE6">
        <w:rPr>
          <w:rFonts w:ascii="Arial" w:eastAsia="Symbol" w:hAnsi="Arial" w:cs="Arial"/>
          <w:bCs/>
          <w:sz w:val="22"/>
          <w:szCs w:val="22"/>
        </w:rPr>
        <w:t>is</w:t>
      </w:r>
      <w:r w:rsidRPr="00C15D76">
        <w:rPr>
          <w:rFonts w:ascii="Arial" w:eastAsia="Symbol" w:hAnsi="Arial" w:cs="Arial"/>
          <w:bCs/>
          <w:sz w:val="22"/>
          <w:szCs w:val="22"/>
        </w:rPr>
        <w:t xml:space="preserve"> one of the most powerful tools for securing your financial future. The question is: </w:t>
      </w:r>
      <w:r w:rsidR="00933BE6">
        <w:rPr>
          <w:rFonts w:ascii="Arial" w:eastAsia="Symbol" w:hAnsi="Arial" w:cs="Arial"/>
          <w:bCs/>
          <w:sz w:val="22"/>
          <w:szCs w:val="22"/>
        </w:rPr>
        <w:t>A</w:t>
      </w:r>
      <w:r w:rsidRPr="00C15D76">
        <w:rPr>
          <w:rFonts w:ascii="Arial" w:eastAsia="Symbol" w:hAnsi="Arial" w:cs="Arial"/>
          <w:bCs/>
          <w:sz w:val="22"/>
          <w:szCs w:val="22"/>
        </w:rPr>
        <w:t>re you using it to its full potential?</w:t>
      </w:r>
    </w:p>
    <w:p w14:paraId="6F50EFA8" w14:textId="2981B518" w:rsidR="00587DB3" w:rsidRPr="00587DB3" w:rsidRDefault="00587DB3" w:rsidP="00587DB3">
      <w:pPr>
        <w:widowControl w:val="0"/>
        <w:autoSpaceDE w:val="0"/>
        <w:autoSpaceDN w:val="0"/>
        <w:adjustRightInd w:val="0"/>
        <w:spacing w:line="360" w:lineRule="auto"/>
        <w:ind w:left="720"/>
        <w:rPr>
          <w:rFonts w:ascii="Arial" w:eastAsia="Symbol" w:hAnsi="Arial" w:cs="Arial"/>
          <w:bCs/>
          <w:sz w:val="22"/>
          <w:szCs w:val="22"/>
        </w:rPr>
      </w:pPr>
      <w:r w:rsidRPr="00587DB3">
        <w:rPr>
          <w:rFonts w:ascii="Arial" w:eastAsia="Symbol" w:hAnsi="Arial" w:cs="Arial"/>
          <w:bCs/>
          <w:sz w:val="22"/>
          <w:szCs w:val="22"/>
        </w:rPr>
        <w:t>Here are some strategies to help you maximize its benefits:</w:t>
      </w:r>
    </w:p>
    <w:p w14:paraId="0F06EBC8" w14:textId="255CFC35" w:rsidR="00587DB3" w:rsidRDefault="00587DB3" w:rsidP="00587DB3">
      <w:pPr>
        <w:widowControl w:val="0"/>
        <w:autoSpaceDE w:val="0"/>
        <w:autoSpaceDN w:val="0"/>
        <w:adjustRightInd w:val="0"/>
        <w:spacing w:line="360" w:lineRule="auto"/>
        <w:rPr>
          <w:rFonts w:ascii="Arial" w:eastAsia="Symbol" w:hAnsi="Arial" w:cs="Arial"/>
          <w:bCs/>
          <w:sz w:val="22"/>
          <w:szCs w:val="22"/>
        </w:rPr>
      </w:pPr>
      <w:r>
        <w:rPr>
          <w:rFonts w:ascii="Arial" w:eastAsia="Symbol" w:hAnsi="Arial" w:cs="Arial"/>
          <w:bCs/>
          <w:sz w:val="22"/>
          <w:szCs w:val="22"/>
        </w:rPr>
        <w:tab/>
        <w:t xml:space="preserve">• </w:t>
      </w:r>
      <w:r w:rsidRPr="00C63A01">
        <w:rPr>
          <w:rFonts w:ascii="Arial" w:eastAsia="Symbol" w:hAnsi="Arial" w:cs="Arial"/>
          <w:b/>
          <w:sz w:val="22"/>
          <w:szCs w:val="22"/>
        </w:rPr>
        <w:t>Earn your employer’s match</w:t>
      </w:r>
      <w:r>
        <w:rPr>
          <w:rFonts w:ascii="Arial" w:eastAsia="Symbol" w:hAnsi="Arial" w:cs="Arial"/>
          <w:bCs/>
          <w:sz w:val="22"/>
          <w:szCs w:val="22"/>
        </w:rPr>
        <w:t xml:space="preserve">. It’s a good idea to contribute as much as you can afford to your 401(k) plan. (In 2026, you can put in up to $24,500, or $32,500 if you’re 50 or older. </w:t>
      </w:r>
      <w:r w:rsidR="00E22180" w:rsidRPr="00061EB0">
        <w:rPr>
          <w:rFonts w:ascii="Arial" w:eastAsia="Symbol" w:hAnsi="Arial" w:cs="Arial"/>
          <w:bCs/>
          <w:sz w:val="22"/>
          <w:szCs w:val="22"/>
        </w:rPr>
        <w:t>If your plan allows, t</w:t>
      </w:r>
      <w:r w:rsidR="0024779F" w:rsidRPr="00061EB0">
        <w:rPr>
          <w:rFonts w:ascii="Arial" w:eastAsia="Symbol" w:hAnsi="Arial" w:cs="Arial"/>
          <w:bCs/>
          <w:sz w:val="22"/>
          <w:szCs w:val="22"/>
        </w:rPr>
        <w:t>here</w:t>
      </w:r>
      <w:r w:rsidR="00933BE6" w:rsidRPr="00061EB0">
        <w:rPr>
          <w:rFonts w:ascii="Arial" w:eastAsia="Symbol" w:hAnsi="Arial" w:cs="Arial"/>
          <w:bCs/>
          <w:sz w:val="22"/>
          <w:szCs w:val="22"/>
        </w:rPr>
        <w:t xml:space="preserve">'s also </w:t>
      </w:r>
      <w:r w:rsidR="0024779F" w:rsidRPr="00061EB0">
        <w:rPr>
          <w:rFonts w:ascii="Arial" w:eastAsia="Symbol" w:hAnsi="Arial" w:cs="Arial"/>
          <w:bCs/>
          <w:sz w:val="22"/>
          <w:szCs w:val="22"/>
        </w:rPr>
        <w:t>a "super catch</w:t>
      </w:r>
      <w:r w:rsidR="00E22180" w:rsidRPr="00061EB0">
        <w:rPr>
          <w:rFonts w:ascii="Arial" w:eastAsia="Symbol" w:hAnsi="Arial" w:cs="Arial"/>
          <w:bCs/>
          <w:sz w:val="22"/>
          <w:szCs w:val="22"/>
        </w:rPr>
        <w:t>-</w:t>
      </w:r>
      <w:r w:rsidR="0024779F" w:rsidRPr="00061EB0">
        <w:rPr>
          <w:rFonts w:ascii="Arial" w:eastAsia="Symbol" w:hAnsi="Arial" w:cs="Arial"/>
          <w:bCs/>
          <w:sz w:val="22"/>
          <w:szCs w:val="22"/>
        </w:rPr>
        <w:t>up</w:t>
      </w:r>
      <w:r w:rsidR="00E22180" w:rsidRPr="00061EB0">
        <w:rPr>
          <w:rFonts w:ascii="Arial" w:eastAsia="Symbol" w:hAnsi="Arial" w:cs="Arial"/>
          <w:bCs/>
          <w:sz w:val="22"/>
          <w:szCs w:val="22"/>
        </w:rPr>
        <w:t>"</w:t>
      </w:r>
      <w:r w:rsidR="0024779F" w:rsidRPr="00061EB0">
        <w:rPr>
          <w:rFonts w:ascii="Arial" w:eastAsia="Symbol" w:hAnsi="Arial" w:cs="Arial"/>
          <w:bCs/>
          <w:sz w:val="22"/>
          <w:szCs w:val="22"/>
        </w:rPr>
        <w:t xml:space="preserve"> contribution of $11,250 for people age</w:t>
      </w:r>
      <w:r w:rsidR="00E22180" w:rsidRPr="00061EB0">
        <w:rPr>
          <w:rFonts w:ascii="Arial" w:eastAsia="Symbol" w:hAnsi="Arial" w:cs="Arial"/>
          <w:bCs/>
          <w:sz w:val="22"/>
          <w:szCs w:val="22"/>
        </w:rPr>
        <w:t>d</w:t>
      </w:r>
      <w:r w:rsidR="0024779F" w:rsidRPr="00061EB0">
        <w:rPr>
          <w:rFonts w:ascii="Arial" w:eastAsia="Symbol" w:hAnsi="Arial" w:cs="Arial"/>
          <w:bCs/>
          <w:sz w:val="22"/>
          <w:szCs w:val="22"/>
        </w:rPr>
        <w:t xml:space="preserve"> 60 </w:t>
      </w:r>
      <w:r w:rsidR="0024779F">
        <w:rPr>
          <w:rFonts w:ascii="Arial" w:eastAsia="Symbol" w:hAnsi="Arial" w:cs="Arial"/>
          <w:bCs/>
          <w:sz w:val="22"/>
          <w:szCs w:val="22"/>
        </w:rPr>
        <w:t>to 63</w:t>
      </w:r>
      <w:r w:rsidR="00933BE6">
        <w:rPr>
          <w:rFonts w:ascii="Arial" w:eastAsia="Symbol" w:hAnsi="Arial" w:cs="Arial"/>
          <w:bCs/>
          <w:sz w:val="22"/>
          <w:szCs w:val="22"/>
        </w:rPr>
        <w:t>,</w:t>
      </w:r>
      <w:r w:rsidR="0024779F">
        <w:rPr>
          <w:rFonts w:ascii="Arial" w:eastAsia="Symbol" w:hAnsi="Arial" w:cs="Arial"/>
          <w:bCs/>
          <w:sz w:val="22"/>
          <w:szCs w:val="22"/>
        </w:rPr>
        <w:t xml:space="preserve"> for a total contribution limit of $35,750</w:t>
      </w:r>
      <w:r w:rsidR="00933BE6">
        <w:rPr>
          <w:rFonts w:ascii="Arial" w:eastAsia="Symbol" w:hAnsi="Arial" w:cs="Arial"/>
          <w:bCs/>
          <w:sz w:val="22"/>
          <w:szCs w:val="22"/>
        </w:rPr>
        <w:t>)</w:t>
      </w:r>
      <w:r w:rsidR="00E22180">
        <w:rPr>
          <w:rFonts w:ascii="Arial" w:eastAsia="Symbol" w:hAnsi="Arial" w:cs="Arial"/>
          <w:bCs/>
          <w:sz w:val="22"/>
          <w:szCs w:val="22"/>
        </w:rPr>
        <w:t xml:space="preserve">. </w:t>
      </w:r>
      <w:r w:rsidR="0024779F">
        <w:rPr>
          <w:rFonts w:ascii="Arial" w:eastAsia="Symbol" w:hAnsi="Arial" w:cs="Arial"/>
          <w:bCs/>
          <w:sz w:val="22"/>
          <w:szCs w:val="22"/>
        </w:rPr>
        <w:t xml:space="preserve"> </w:t>
      </w:r>
      <w:r>
        <w:rPr>
          <w:rFonts w:ascii="Arial" w:eastAsia="Symbol" w:hAnsi="Arial" w:cs="Arial"/>
          <w:bCs/>
          <w:sz w:val="22"/>
          <w:szCs w:val="22"/>
        </w:rPr>
        <w:t xml:space="preserve">At least put in enough to earn </w:t>
      </w:r>
      <w:r w:rsidR="00933BE6">
        <w:rPr>
          <w:rFonts w:ascii="Arial" w:eastAsia="Symbol" w:hAnsi="Arial" w:cs="Arial"/>
          <w:bCs/>
          <w:sz w:val="22"/>
          <w:szCs w:val="22"/>
        </w:rPr>
        <w:t>a</w:t>
      </w:r>
      <w:r>
        <w:rPr>
          <w:rFonts w:ascii="Arial" w:eastAsia="Symbol" w:hAnsi="Arial" w:cs="Arial"/>
          <w:bCs/>
          <w:sz w:val="22"/>
          <w:szCs w:val="22"/>
        </w:rPr>
        <w:t xml:space="preserve"> matching contribution if one is offered. Otherwise, you’re shortchanging yourself. </w:t>
      </w:r>
      <w:r w:rsidR="00933BE6">
        <w:rPr>
          <w:rFonts w:ascii="Arial" w:eastAsia="Symbol" w:hAnsi="Arial" w:cs="Arial"/>
          <w:bCs/>
          <w:sz w:val="22"/>
          <w:szCs w:val="22"/>
        </w:rPr>
        <w:t>For</w:t>
      </w:r>
      <w:r>
        <w:rPr>
          <w:rFonts w:ascii="Arial" w:eastAsia="Symbol" w:hAnsi="Arial" w:cs="Arial"/>
          <w:bCs/>
          <w:sz w:val="22"/>
          <w:szCs w:val="22"/>
        </w:rPr>
        <w:t xml:space="preserve"> example: Your employer matches 50% of your contribution up to $5,000. If put in $8,000, your employer's 50% match is $4,000, and you’re leaving $1,000 “on the table.”</w:t>
      </w:r>
    </w:p>
    <w:p w14:paraId="179012ED" w14:textId="162D3DBA" w:rsidR="00587DB3" w:rsidRPr="00FC056F" w:rsidRDefault="00587DB3" w:rsidP="00587DB3">
      <w:pPr>
        <w:spacing w:line="360" w:lineRule="auto"/>
        <w:rPr>
          <w:rFonts w:ascii="Arial" w:eastAsia="Symbol" w:hAnsi="Arial" w:cs="Arial"/>
          <w:bCs/>
          <w:sz w:val="22"/>
          <w:szCs w:val="22"/>
        </w:rPr>
      </w:pPr>
      <w:r>
        <w:rPr>
          <w:rFonts w:ascii="Arial" w:eastAsia="Symbol" w:hAnsi="Arial" w:cs="Arial"/>
          <w:bCs/>
          <w:sz w:val="22"/>
          <w:szCs w:val="22"/>
        </w:rPr>
        <w:tab/>
        <w:t xml:space="preserve">• </w:t>
      </w:r>
      <w:r>
        <w:rPr>
          <w:rFonts w:ascii="Arial" w:eastAsia="Symbol" w:hAnsi="Arial" w:cs="Arial"/>
          <w:b/>
          <w:sz w:val="22"/>
          <w:szCs w:val="22"/>
        </w:rPr>
        <w:t>Give your plan a raise</w:t>
      </w:r>
      <w:r>
        <w:rPr>
          <w:rFonts w:ascii="Arial" w:eastAsia="Symbol" w:hAnsi="Arial" w:cs="Arial"/>
          <w:bCs/>
          <w:sz w:val="22"/>
          <w:szCs w:val="22"/>
        </w:rPr>
        <w:t xml:space="preserve">. When your income increases, consider increasing contributions to your 401(k). When you get a bonus or a tax refund, you </w:t>
      </w:r>
      <w:r w:rsidR="00933BE6">
        <w:rPr>
          <w:rFonts w:ascii="Arial" w:eastAsia="Symbol" w:hAnsi="Arial" w:cs="Arial"/>
          <w:bCs/>
          <w:sz w:val="22"/>
          <w:szCs w:val="22"/>
        </w:rPr>
        <w:t>could</w:t>
      </w:r>
      <w:r>
        <w:rPr>
          <w:rFonts w:ascii="Arial" w:eastAsia="Symbol" w:hAnsi="Arial" w:cs="Arial"/>
          <w:bCs/>
          <w:sz w:val="22"/>
          <w:szCs w:val="22"/>
        </w:rPr>
        <w:t xml:space="preserve"> use some or all of that to boost your retirement savings.</w:t>
      </w:r>
    </w:p>
    <w:p w14:paraId="0D32DB94" w14:textId="51553A38" w:rsidR="00587DB3" w:rsidRPr="00061EB0" w:rsidRDefault="00587DB3" w:rsidP="00587DB3">
      <w:pPr>
        <w:spacing w:line="360" w:lineRule="auto"/>
        <w:ind w:firstLine="720"/>
        <w:rPr>
          <w:rFonts w:ascii="Arial" w:eastAsia="Symbol" w:hAnsi="Arial" w:cs="Arial"/>
          <w:bCs/>
          <w:sz w:val="22"/>
          <w:szCs w:val="22"/>
        </w:rPr>
      </w:pPr>
      <w:r>
        <w:rPr>
          <w:rFonts w:ascii="Arial" w:eastAsia="Symbol" w:hAnsi="Arial" w:cs="Arial"/>
          <w:bCs/>
          <w:sz w:val="22"/>
          <w:szCs w:val="22"/>
        </w:rPr>
        <w:t xml:space="preserve">• </w:t>
      </w:r>
      <w:r w:rsidRPr="00FC056F">
        <w:rPr>
          <w:rFonts w:ascii="Arial" w:eastAsia="Symbol" w:hAnsi="Arial" w:cs="Arial"/>
          <w:b/>
          <w:sz w:val="22"/>
          <w:szCs w:val="22"/>
        </w:rPr>
        <w:t>Evaluate the Roth option</w:t>
      </w:r>
      <w:r w:rsidRPr="00FC056F">
        <w:rPr>
          <w:rFonts w:ascii="Arial" w:eastAsia="Symbol" w:hAnsi="Arial" w:cs="Arial"/>
          <w:bCs/>
          <w:sz w:val="22"/>
          <w:szCs w:val="22"/>
        </w:rPr>
        <w:t>. When you invest in a traditional 401(k), you contribute pre-tax dollars, lowering your taxable income that year. Your earnings grow tax-deferred and are taxed when you withdraw. If your employer offers a Roth 401(k), you contribute after-tax dollars, so your taxable income doesn’t drop that year. However, withdrawals in retirement</w:t>
      </w:r>
      <w:r w:rsidR="00933BE6">
        <w:rPr>
          <w:rFonts w:ascii="Arial" w:eastAsia="Symbol" w:hAnsi="Arial" w:cs="Arial"/>
          <w:bCs/>
          <w:sz w:val="22"/>
          <w:szCs w:val="22"/>
        </w:rPr>
        <w:t xml:space="preserve">, </w:t>
      </w:r>
      <w:r w:rsidRPr="00FC056F">
        <w:rPr>
          <w:rFonts w:ascii="Arial" w:eastAsia="Symbol" w:hAnsi="Arial" w:cs="Arial"/>
          <w:bCs/>
          <w:sz w:val="22"/>
          <w:szCs w:val="22"/>
        </w:rPr>
        <w:t>contributions and earnings</w:t>
      </w:r>
      <w:r w:rsidR="00933BE6">
        <w:rPr>
          <w:rFonts w:ascii="Arial" w:eastAsia="Symbol" w:hAnsi="Arial" w:cs="Arial"/>
          <w:bCs/>
          <w:sz w:val="22"/>
          <w:szCs w:val="22"/>
        </w:rPr>
        <w:t xml:space="preserve"> alike, </w:t>
      </w:r>
      <w:r w:rsidRPr="00FC056F">
        <w:rPr>
          <w:rFonts w:ascii="Arial" w:eastAsia="Symbol" w:hAnsi="Arial" w:cs="Arial"/>
          <w:bCs/>
          <w:sz w:val="22"/>
          <w:szCs w:val="22"/>
        </w:rPr>
        <w:t>are generally tax-free. (Employer matching contributions and related earnings remain taxable.) If you expect a higher tax bracket in retirement or want to diversify tax treatment for flexibility</w:t>
      </w:r>
      <w:r>
        <w:rPr>
          <w:rFonts w:ascii="Arial" w:eastAsia="Symbol" w:hAnsi="Arial" w:cs="Arial"/>
          <w:bCs/>
          <w:sz w:val="22"/>
          <w:szCs w:val="22"/>
        </w:rPr>
        <w:t xml:space="preserve"> in retirement</w:t>
      </w:r>
      <w:r w:rsidRPr="00FC056F">
        <w:rPr>
          <w:rFonts w:ascii="Arial" w:eastAsia="Symbol" w:hAnsi="Arial" w:cs="Arial"/>
          <w:bCs/>
          <w:sz w:val="22"/>
          <w:szCs w:val="22"/>
        </w:rPr>
        <w:t xml:space="preserve">, consider the Roth option. </w:t>
      </w:r>
      <w:r w:rsidR="0024779F">
        <w:rPr>
          <w:rFonts w:ascii="Arial" w:eastAsia="Symbol" w:hAnsi="Arial" w:cs="Arial"/>
          <w:bCs/>
          <w:sz w:val="22"/>
          <w:szCs w:val="22"/>
        </w:rPr>
        <w:t>In 2026, the Roth option must be used for catch-up contributions if you earn more than $150,</w:t>
      </w:r>
      <w:r w:rsidR="0024779F" w:rsidRPr="00061EB0">
        <w:rPr>
          <w:rFonts w:ascii="Arial" w:eastAsia="Symbol" w:hAnsi="Arial" w:cs="Arial"/>
          <w:bCs/>
          <w:sz w:val="22"/>
          <w:szCs w:val="22"/>
        </w:rPr>
        <w:t>000</w:t>
      </w:r>
      <w:r w:rsidR="00B45BBA" w:rsidRPr="00061EB0">
        <w:rPr>
          <w:rFonts w:ascii="Arial" w:eastAsia="Symbol" w:hAnsi="Arial" w:cs="Arial"/>
          <w:bCs/>
          <w:sz w:val="22"/>
          <w:szCs w:val="22"/>
        </w:rPr>
        <w:t xml:space="preserve"> and you</w:t>
      </w:r>
      <w:r w:rsidR="00061EB0">
        <w:rPr>
          <w:rFonts w:ascii="Arial" w:eastAsia="Symbol" w:hAnsi="Arial" w:cs="Arial"/>
          <w:bCs/>
          <w:sz w:val="22"/>
          <w:szCs w:val="22"/>
        </w:rPr>
        <w:t xml:space="preserve"> are</w:t>
      </w:r>
      <w:r w:rsidR="00B45BBA" w:rsidRPr="00061EB0">
        <w:rPr>
          <w:rFonts w:ascii="Arial" w:eastAsia="Symbol" w:hAnsi="Arial" w:cs="Arial"/>
          <w:bCs/>
          <w:sz w:val="22"/>
          <w:szCs w:val="22"/>
        </w:rPr>
        <w:t xml:space="preserve"> 50 or older</w:t>
      </w:r>
      <w:r w:rsidR="0024779F" w:rsidRPr="00061EB0">
        <w:rPr>
          <w:rFonts w:ascii="Arial" w:eastAsia="Symbol" w:hAnsi="Arial" w:cs="Arial"/>
          <w:bCs/>
          <w:sz w:val="22"/>
          <w:szCs w:val="22"/>
        </w:rPr>
        <w:t xml:space="preserve">. </w:t>
      </w:r>
      <w:r w:rsidRPr="00061EB0">
        <w:rPr>
          <w:rFonts w:ascii="Arial" w:eastAsia="Symbol" w:hAnsi="Arial" w:cs="Arial"/>
          <w:bCs/>
          <w:sz w:val="22"/>
          <w:szCs w:val="22"/>
        </w:rPr>
        <w:t>Consult your tax advisor before deciding.</w:t>
      </w:r>
    </w:p>
    <w:p w14:paraId="731E6932" w14:textId="1AE680A7" w:rsidR="00587DB3" w:rsidRPr="005D0F29" w:rsidRDefault="00587DB3" w:rsidP="00587DB3">
      <w:pPr>
        <w:spacing w:line="360" w:lineRule="auto"/>
        <w:rPr>
          <w:rFonts w:ascii="Arial" w:eastAsia="Symbol" w:hAnsi="Arial" w:cs="Arial"/>
          <w:bCs/>
          <w:sz w:val="22"/>
          <w:szCs w:val="22"/>
        </w:rPr>
      </w:pPr>
      <w:r>
        <w:rPr>
          <w:rFonts w:ascii="Arial" w:eastAsia="Symbol" w:hAnsi="Arial" w:cs="Arial"/>
          <w:bCs/>
          <w:sz w:val="22"/>
          <w:szCs w:val="22"/>
        </w:rPr>
        <w:tab/>
        <w:t xml:space="preserve">• </w:t>
      </w:r>
      <w:r w:rsidRPr="00195C83">
        <w:rPr>
          <w:rFonts w:ascii="Arial" w:eastAsia="Symbol" w:hAnsi="Arial" w:cs="Arial"/>
          <w:b/>
          <w:sz w:val="22"/>
          <w:szCs w:val="22"/>
        </w:rPr>
        <w:t>Build an appropriate investment mix</w:t>
      </w:r>
      <w:r>
        <w:rPr>
          <w:rFonts w:ascii="Arial" w:eastAsia="Symbol" w:hAnsi="Arial" w:cs="Arial"/>
          <w:bCs/>
          <w:sz w:val="22"/>
          <w:szCs w:val="22"/>
        </w:rPr>
        <w:t xml:space="preserve">. </w:t>
      </w:r>
      <w:r w:rsidRPr="005D0F29">
        <w:rPr>
          <w:rFonts w:ascii="Arial" w:eastAsia="Symbol" w:hAnsi="Arial" w:cs="Arial"/>
          <w:bCs/>
          <w:sz w:val="22"/>
          <w:szCs w:val="22"/>
        </w:rPr>
        <w:t xml:space="preserve">You may have </w:t>
      </w:r>
      <w:r w:rsidR="0024779F">
        <w:rPr>
          <w:rFonts w:ascii="Arial" w:eastAsia="Symbol" w:hAnsi="Arial" w:cs="Arial"/>
          <w:bCs/>
          <w:sz w:val="22"/>
          <w:szCs w:val="22"/>
        </w:rPr>
        <w:t>multiple</w:t>
      </w:r>
      <w:r w:rsidRPr="005D0F29">
        <w:rPr>
          <w:rFonts w:ascii="Arial" w:eastAsia="Symbol" w:hAnsi="Arial" w:cs="Arial"/>
          <w:bCs/>
          <w:sz w:val="22"/>
          <w:szCs w:val="22"/>
        </w:rPr>
        <w:t xml:space="preserve"> investment options in your 401(k). The driving principle early on is growth so your plan can fund a long retirement. But growth-oriented investments are naturally riskier than fixed-income vehicles. When starting your career, you may prefer a portfolio weighted toward aggressive growth, as you have years to recover from downturns. </w:t>
      </w:r>
      <w:r w:rsidR="00933BE6">
        <w:rPr>
          <w:rFonts w:ascii="Arial" w:eastAsia="Symbol" w:hAnsi="Arial" w:cs="Arial"/>
          <w:bCs/>
          <w:sz w:val="22"/>
          <w:szCs w:val="22"/>
        </w:rPr>
        <w:t>Nearing</w:t>
      </w:r>
      <w:r w:rsidRPr="005D0F29">
        <w:rPr>
          <w:rFonts w:ascii="Arial" w:eastAsia="Symbol" w:hAnsi="Arial" w:cs="Arial"/>
          <w:bCs/>
          <w:sz w:val="22"/>
          <w:szCs w:val="22"/>
        </w:rPr>
        <w:t xml:space="preserve"> retirement, </w:t>
      </w:r>
      <w:r>
        <w:rPr>
          <w:rFonts w:ascii="Arial" w:eastAsia="Symbol" w:hAnsi="Arial" w:cs="Arial"/>
          <w:bCs/>
          <w:sz w:val="22"/>
          <w:szCs w:val="22"/>
        </w:rPr>
        <w:t xml:space="preserve">though, </w:t>
      </w:r>
      <w:r w:rsidRPr="005D0F29">
        <w:rPr>
          <w:rFonts w:ascii="Arial" w:eastAsia="Symbol" w:hAnsi="Arial" w:cs="Arial"/>
          <w:bCs/>
          <w:sz w:val="22"/>
          <w:szCs w:val="22"/>
        </w:rPr>
        <w:t>consider shifting to a more conservative mix. A financial advisor can help you choose an appropriate mix at different stages, based on your risk tolerance, time horizon and goals.</w:t>
      </w:r>
    </w:p>
    <w:p w14:paraId="70B69859" w14:textId="304F3151" w:rsidR="00587DB3" w:rsidRDefault="00587DB3" w:rsidP="00587DB3">
      <w:pPr>
        <w:spacing w:line="360" w:lineRule="auto"/>
        <w:rPr>
          <w:rFonts w:ascii="Arial" w:eastAsia="Symbol" w:hAnsi="Arial" w:cs="Arial"/>
          <w:bCs/>
          <w:sz w:val="22"/>
          <w:szCs w:val="22"/>
        </w:rPr>
      </w:pPr>
      <w:r>
        <w:rPr>
          <w:rFonts w:ascii="Arial" w:eastAsia="Symbol" w:hAnsi="Arial" w:cs="Arial"/>
          <w:bCs/>
          <w:sz w:val="22"/>
          <w:szCs w:val="22"/>
        </w:rPr>
        <w:lastRenderedPageBreak/>
        <w:tab/>
        <w:t xml:space="preserve">• </w:t>
      </w:r>
      <w:r w:rsidRPr="0015380C">
        <w:rPr>
          <w:rFonts w:ascii="Arial" w:eastAsia="Symbol" w:hAnsi="Arial" w:cs="Arial"/>
          <w:b/>
          <w:sz w:val="22"/>
          <w:szCs w:val="22"/>
        </w:rPr>
        <w:t>Keep your plan intact</w:t>
      </w:r>
      <w:r>
        <w:rPr>
          <w:rFonts w:ascii="Arial" w:eastAsia="Symbol" w:hAnsi="Arial" w:cs="Arial"/>
          <w:bCs/>
          <w:sz w:val="22"/>
          <w:szCs w:val="22"/>
        </w:rPr>
        <w:t xml:space="preserve">. At times, you may feel a financial pinch that leads you to consider taking out loans or early withdrawals from your 401(k). </w:t>
      </w:r>
      <w:r w:rsidR="00933BE6">
        <w:rPr>
          <w:rFonts w:ascii="Arial" w:eastAsia="Symbol" w:hAnsi="Arial" w:cs="Arial"/>
          <w:bCs/>
          <w:sz w:val="22"/>
          <w:szCs w:val="22"/>
        </w:rPr>
        <w:t xml:space="preserve">However, </w:t>
      </w:r>
      <w:r>
        <w:rPr>
          <w:rFonts w:ascii="Arial" w:eastAsia="Symbol" w:hAnsi="Arial" w:cs="Arial"/>
          <w:bCs/>
          <w:sz w:val="22"/>
          <w:szCs w:val="22"/>
        </w:rPr>
        <w:t xml:space="preserve">this </w:t>
      </w:r>
      <w:r w:rsidR="00933BE6">
        <w:rPr>
          <w:rFonts w:ascii="Arial" w:eastAsia="Symbol" w:hAnsi="Arial" w:cs="Arial"/>
          <w:bCs/>
          <w:sz w:val="22"/>
          <w:szCs w:val="22"/>
        </w:rPr>
        <w:t xml:space="preserve">can </w:t>
      </w:r>
      <w:r w:rsidR="0024779F">
        <w:rPr>
          <w:rFonts w:ascii="Arial" w:eastAsia="Symbol" w:hAnsi="Arial" w:cs="Arial"/>
          <w:bCs/>
          <w:sz w:val="22"/>
          <w:szCs w:val="22"/>
        </w:rPr>
        <w:t xml:space="preserve">cause you to </w:t>
      </w:r>
      <w:r>
        <w:rPr>
          <w:rFonts w:ascii="Arial" w:eastAsia="Symbol" w:hAnsi="Arial" w:cs="Arial"/>
          <w:bCs/>
          <w:sz w:val="22"/>
          <w:szCs w:val="22"/>
        </w:rPr>
        <w:t>incur taxes and penalties</w:t>
      </w:r>
      <w:r w:rsidR="00933BE6">
        <w:rPr>
          <w:rFonts w:ascii="Arial" w:eastAsia="Symbol" w:hAnsi="Arial" w:cs="Arial"/>
          <w:bCs/>
          <w:sz w:val="22"/>
          <w:szCs w:val="22"/>
        </w:rPr>
        <w:t xml:space="preserve"> and </w:t>
      </w:r>
      <w:r>
        <w:rPr>
          <w:rFonts w:ascii="Arial" w:eastAsia="Symbol" w:hAnsi="Arial" w:cs="Arial"/>
          <w:bCs/>
          <w:sz w:val="22"/>
          <w:szCs w:val="22"/>
        </w:rPr>
        <w:t>will likely slow the growth need</w:t>
      </w:r>
      <w:r w:rsidR="0024779F">
        <w:rPr>
          <w:rFonts w:ascii="Arial" w:eastAsia="Symbol" w:hAnsi="Arial" w:cs="Arial"/>
          <w:bCs/>
          <w:sz w:val="22"/>
          <w:szCs w:val="22"/>
        </w:rPr>
        <w:t xml:space="preserve">ed </w:t>
      </w:r>
      <w:r>
        <w:rPr>
          <w:rFonts w:ascii="Arial" w:eastAsia="Symbol" w:hAnsi="Arial" w:cs="Arial"/>
          <w:bCs/>
          <w:sz w:val="22"/>
          <w:szCs w:val="22"/>
        </w:rPr>
        <w:t>to help reach your retirement savings goals. Taking steps to prepare for unexpected expenses, such as building an emergency fund containing three to six months’ worth of living expenses, can help you avoid dipping into your 401(k). You may also be able to find other ways to access cash.</w:t>
      </w:r>
    </w:p>
    <w:p w14:paraId="27FF91D5" w14:textId="77777777" w:rsidR="00587DB3" w:rsidRPr="00587DB3" w:rsidRDefault="00587DB3" w:rsidP="00587DB3">
      <w:pPr>
        <w:spacing w:line="360" w:lineRule="auto"/>
        <w:ind w:firstLine="720"/>
        <w:rPr>
          <w:rFonts w:ascii="Arial" w:eastAsia="Symbol" w:hAnsi="Arial" w:cs="Arial"/>
          <w:bCs/>
          <w:sz w:val="22"/>
          <w:szCs w:val="22"/>
        </w:rPr>
      </w:pPr>
      <w:r w:rsidRPr="00587DB3">
        <w:rPr>
          <w:rFonts w:ascii="Arial" w:eastAsia="Symbol" w:hAnsi="Arial" w:cs="Arial"/>
          <w:bCs/>
          <w:sz w:val="22"/>
          <w:szCs w:val="22"/>
        </w:rPr>
        <w:t>By following these steps, you can unlock the full potential of your 401(k) and position it as a cornerstone of your retirement income.</w:t>
      </w:r>
    </w:p>
    <w:p w14:paraId="239D39EE" w14:textId="128A69D4" w:rsidR="00C15B59" w:rsidRPr="00D35F6D" w:rsidRDefault="00C15B59" w:rsidP="00587DB3">
      <w:pPr>
        <w:widowControl w:val="0"/>
        <w:autoSpaceDE w:val="0"/>
        <w:autoSpaceDN w:val="0"/>
        <w:adjustRightInd w:val="0"/>
        <w:spacing w:line="360" w:lineRule="auto"/>
        <w:rPr>
          <w:rFonts w:ascii="Arial" w:hAnsi="Arial" w:cs="Arial"/>
          <w:b/>
          <w:bCs/>
          <w:sz w:val="22"/>
          <w:szCs w:val="22"/>
        </w:rPr>
      </w:pPr>
    </w:p>
    <w:p w14:paraId="61C41CC0" w14:textId="77777777" w:rsidR="00C15B59" w:rsidRPr="001C53B0" w:rsidRDefault="00C15B59" w:rsidP="00C15B59">
      <w:pPr>
        <w:pStyle w:val="NormalWeb"/>
        <w:spacing w:before="2" w:after="2" w:line="360" w:lineRule="auto"/>
        <w:ind w:left="3600" w:firstLine="720"/>
        <w:rPr>
          <w:rFonts w:ascii="Arial" w:hAnsi="Arial" w:cs="Arial"/>
          <w:sz w:val="22"/>
          <w:szCs w:val="22"/>
        </w:rPr>
      </w:pPr>
      <w:r w:rsidRPr="001C53B0">
        <w:rPr>
          <w:rFonts w:ascii="Arial" w:hAnsi="Arial" w:cs="Arial"/>
          <w:sz w:val="22"/>
          <w:szCs w:val="22"/>
        </w:rPr>
        <w:t>###</w:t>
      </w:r>
    </w:p>
    <w:p w14:paraId="3B8FE1EB" w14:textId="70F502B9" w:rsidR="00C15B59" w:rsidRPr="001C53B0" w:rsidRDefault="00C15B59" w:rsidP="00C15B59">
      <w:pPr>
        <w:rPr>
          <w:rFonts w:ascii="Arial" w:hAnsi="Arial" w:cs="Arial"/>
          <w:sz w:val="22"/>
          <w:szCs w:val="22"/>
        </w:rPr>
      </w:pPr>
      <w:r w:rsidRPr="001C53B0">
        <w:rPr>
          <w:rFonts w:ascii="Arial" w:hAnsi="Arial" w:cs="Arial"/>
          <w:sz w:val="22"/>
          <w:szCs w:val="22"/>
        </w:rPr>
        <w:tab/>
      </w:r>
      <w:r w:rsidRPr="001C53B0">
        <w:rPr>
          <w:rFonts w:ascii="Arial" w:hAnsi="Arial" w:cs="Arial"/>
          <w:sz w:val="22"/>
          <w:szCs w:val="22"/>
        </w:rPr>
        <w:tab/>
      </w:r>
      <w:r w:rsidRPr="001C53B0">
        <w:rPr>
          <w:rFonts w:ascii="Arial" w:hAnsi="Arial" w:cs="Arial"/>
          <w:sz w:val="22"/>
          <w:szCs w:val="22"/>
        </w:rPr>
        <w:tab/>
      </w:r>
      <w:r w:rsidRPr="001C53B0">
        <w:rPr>
          <w:rFonts w:ascii="Arial" w:hAnsi="Arial" w:cs="Arial"/>
          <w:sz w:val="22"/>
          <w:szCs w:val="22"/>
        </w:rPr>
        <w:tab/>
      </w:r>
      <w:r w:rsidRPr="001C53B0">
        <w:rPr>
          <w:rFonts w:ascii="Arial" w:hAnsi="Arial" w:cs="Arial"/>
          <w:sz w:val="22"/>
          <w:szCs w:val="22"/>
        </w:rPr>
        <w:tab/>
      </w:r>
      <w:r w:rsidRPr="001C53B0">
        <w:rPr>
          <w:rFonts w:ascii="Arial" w:hAnsi="Arial" w:cs="Arial"/>
          <w:sz w:val="22"/>
          <w:szCs w:val="22"/>
        </w:rPr>
        <w:tab/>
      </w:r>
      <w:r w:rsidRPr="001C53B0">
        <w:rPr>
          <w:rFonts w:ascii="Arial" w:hAnsi="Arial" w:cs="Arial"/>
          <w:sz w:val="22"/>
          <w:szCs w:val="22"/>
        </w:rPr>
        <w:tab/>
      </w:r>
      <w:r w:rsidRPr="001C53B0">
        <w:rPr>
          <w:rFonts w:ascii="Arial" w:hAnsi="Arial" w:cs="Arial"/>
          <w:sz w:val="22"/>
          <w:szCs w:val="22"/>
        </w:rPr>
        <w:tab/>
      </w:r>
      <w:r w:rsidRPr="001C53B0">
        <w:rPr>
          <w:rFonts w:ascii="Arial" w:hAnsi="Arial" w:cs="Arial"/>
          <w:sz w:val="22"/>
          <w:szCs w:val="22"/>
        </w:rPr>
        <w:tab/>
      </w:r>
      <w:r w:rsidRPr="001C53B0">
        <w:rPr>
          <w:rFonts w:ascii="Arial" w:hAnsi="Arial" w:cs="Arial"/>
          <w:sz w:val="22"/>
          <w:szCs w:val="22"/>
        </w:rPr>
        <w:tab/>
      </w:r>
      <w:r w:rsidR="005D0F29">
        <w:rPr>
          <w:rFonts w:ascii="Arial" w:hAnsi="Arial" w:cs="Arial"/>
          <w:sz w:val="22"/>
          <w:szCs w:val="22"/>
        </w:rPr>
        <w:t>4</w:t>
      </w:r>
      <w:r w:rsidR="00933BE6">
        <w:rPr>
          <w:rFonts w:ascii="Arial" w:hAnsi="Arial" w:cs="Arial"/>
          <w:sz w:val="22"/>
          <w:szCs w:val="22"/>
        </w:rPr>
        <w:t>98</w:t>
      </w:r>
      <w:r>
        <w:rPr>
          <w:rFonts w:ascii="Arial" w:hAnsi="Arial" w:cs="Arial"/>
          <w:sz w:val="22"/>
          <w:szCs w:val="22"/>
        </w:rPr>
        <w:t xml:space="preserve"> </w:t>
      </w:r>
      <w:r w:rsidRPr="001C53B0">
        <w:rPr>
          <w:rFonts w:ascii="Arial" w:hAnsi="Arial" w:cs="Arial"/>
          <w:sz w:val="22"/>
          <w:szCs w:val="22"/>
        </w:rPr>
        <w:t>words</w:t>
      </w:r>
    </w:p>
    <w:p w14:paraId="19DACAFE" w14:textId="77777777" w:rsidR="00C15B59" w:rsidRPr="001C53B0" w:rsidRDefault="00C15B59" w:rsidP="00C15B59">
      <w:pPr>
        <w:ind w:left="6480" w:firstLine="720"/>
        <w:rPr>
          <w:rFonts w:ascii="Arial" w:hAnsi="Arial" w:cs="Arial"/>
          <w:sz w:val="22"/>
          <w:szCs w:val="22"/>
        </w:rPr>
      </w:pPr>
    </w:p>
    <w:p w14:paraId="79AA24D9" w14:textId="77777777" w:rsidR="00C15B59" w:rsidRPr="001C53B0" w:rsidRDefault="00C15B59" w:rsidP="00C15B59">
      <w:pPr>
        <w:ind w:left="2160" w:firstLine="720"/>
        <w:rPr>
          <w:rFonts w:ascii="Arial" w:hAnsi="Arial" w:cs="Arial"/>
          <w:sz w:val="22"/>
          <w:szCs w:val="22"/>
        </w:rPr>
      </w:pPr>
    </w:p>
    <w:p w14:paraId="0F5489FA" w14:textId="77777777" w:rsidR="00C15B59" w:rsidRPr="001C53B0" w:rsidRDefault="00C15B59" w:rsidP="00C15B59">
      <w:pPr>
        <w:rPr>
          <w:rFonts w:ascii="Arial" w:hAnsi="Arial" w:cs="Arial"/>
          <w:i/>
          <w:sz w:val="22"/>
          <w:szCs w:val="22"/>
        </w:rPr>
      </w:pPr>
      <w:r w:rsidRPr="001C53B0">
        <w:rPr>
          <w:rFonts w:ascii="Arial" w:hAnsi="Arial" w:cs="Arial"/>
          <w:i/>
          <w:sz w:val="22"/>
          <w:szCs w:val="22"/>
        </w:rPr>
        <w:t>This article was written by Edward Jones for use by your local Edward Jones Financial Advisor.</w:t>
      </w:r>
    </w:p>
    <w:p w14:paraId="210DBFAB" w14:textId="4CE00D50" w:rsidR="00CF57CF" w:rsidRDefault="00C15B59">
      <w:pPr>
        <w:rPr>
          <w:rFonts w:ascii="Arial" w:hAnsi="Arial" w:cs="Arial"/>
          <w:i/>
          <w:sz w:val="22"/>
          <w:szCs w:val="22"/>
        </w:rPr>
      </w:pPr>
      <w:r w:rsidRPr="001C53B0">
        <w:rPr>
          <w:rFonts w:ascii="Arial" w:hAnsi="Arial" w:cs="Arial"/>
          <w:i/>
          <w:sz w:val="22"/>
          <w:szCs w:val="22"/>
        </w:rPr>
        <w:t>Edward Jones, Member SIPC</w:t>
      </w:r>
    </w:p>
    <w:p w14:paraId="068BF9BA" w14:textId="77777777" w:rsidR="00C563CC" w:rsidRDefault="00C563CC">
      <w:pPr>
        <w:rPr>
          <w:rFonts w:ascii="Arial" w:hAnsi="Arial" w:cs="Arial"/>
          <w:i/>
          <w:sz w:val="22"/>
          <w:szCs w:val="22"/>
        </w:rPr>
      </w:pPr>
    </w:p>
    <w:p w14:paraId="40BB41A2" w14:textId="16B69639" w:rsidR="00C563CC" w:rsidRPr="00061EB0" w:rsidRDefault="00C563CC">
      <w:pPr>
        <w:rPr>
          <w:rFonts w:ascii="Arial" w:hAnsi="Arial" w:cs="Arial"/>
          <w:i/>
          <w:sz w:val="22"/>
          <w:szCs w:val="22"/>
        </w:rPr>
      </w:pPr>
      <w:r w:rsidRPr="00061EB0">
        <w:rPr>
          <w:rFonts w:ascii="Arial" w:hAnsi="Arial" w:cs="Arial"/>
          <w:i/>
          <w:sz w:val="22"/>
          <w:szCs w:val="22"/>
        </w:rPr>
        <w:t xml:space="preserve">​​Edward Jones, its employees and financial </w:t>
      </w:r>
      <w:proofErr w:type="gramStart"/>
      <w:r w:rsidRPr="00061EB0">
        <w:rPr>
          <w:rFonts w:ascii="Arial" w:hAnsi="Arial" w:cs="Arial"/>
          <w:i/>
          <w:sz w:val="22"/>
          <w:szCs w:val="22"/>
        </w:rPr>
        <w:t>advisors</w:t>
      </w:r>
      <w:proofErr w:type="gramEnd"/>
      <w:r w:rsidRPr="00061EB0">
        <w:rPr>
          <w:rFonts w:ascii="Arial" w:hAnsi="Arial" w:cs="Arial"/>
          <w:i/>
          <w:sz w:val="22"/>
          <w:szCs w:val="22"/>
        </w:rPr>
        <w:t xml:space="preserve"> cannot provide tax or legal advice. You should consult your attorney or qualified tax advisor regarding your situation.</w:t>
      </w:r>
    </w:p>
    <w:sectPr w:rsidR="00C563CC" w:rsidRPr="00061EB0" w:rsidSect="004E1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800"/>
    <w:multiLevelType w:val="hybridMultilevel"/>
    <w:tmpl w:val="4DDC6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21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59"/>
    <w:rsid w:val="00061EB0"/>
    <w:rsid w:val="0007669D"/>
    <w:rsid w:val="001949A3"/>
    <w:rsid w:val="0024779F"/>
    <w:rsid w:val="00373318"/>
    <w:rsid w:val="004222F3"/>
    <w:rsid w:val="00587DB3"/>
    <w:rsid w:val="005D0F29"/>
    <w:rsid w:val="006E24CE"/>
    <w:rsid w:val="00827AAB"/>
    <w:rsid w:val="00933BE6"/>
    <w:rsid w:val="00966886"/>
    <w:rsid w:val="00B45BBA"/>
    <w:rsid w:val="00BC1994"/>
    <w:rsid w:val="00C15B59"/>
    <w:rsid w:val="00C15D76"/>
    <w:rsid w:val="00C563CC"/>
    <w:rsid w:val="00CF57CF"/>
    <w:rsid w:val="00E22180"/>
    <w:rsid w:val="00E3428F"/>
    <w:rsid w:val="00FB3818"/>
    <w:rsid w:val="00FC0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4D46"/>
  <w15:chartTrackingRefBased/>
  <w15:docId w15:val="{D94B48EC-55E5-44F7-966D-A2F1E8A9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B59"/>
    <w:pPr>
      <w:spacing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15B59"/>
    <w:pPr>
      <w:suppressAutoHyphens/>
    </w:pPr>
    <w:rPr>
      <w:rFonts w:ascii="Times" w:hAnsi="Times"/>
      <w:sz w:val="20"/>
      <w:szCs w:val="20"/>
      <w:lang w:eastAsia="ar-SA"/>
    </w:rPr>
  </w:style>
  <w:style w:type="character" w:styleId="Hyperlink">
    <w:name w:val="Hyperlink"/>
    <w:basedOn w:val="DefaultParagraphFont"/>
    <w:uiPriority w:val="99"/>
    <w:unhideWhenUsed/>
    <w:rsid w:val="00BC1994"/>
    <w:rPr>
      <w:color w:val="0563C1" w:themeColor="hyperlink"/>
      <w:u w:val="single"/>
    </w:rPr>
  </w:style>
  <w:style w:type="character" w:styleId="UnresolvedMention">
    <w:name w:val="Unresolved Mention"/>
    <w:basedOn w:val="DefaultParagraphFont"/>
    <w:uiPriority w:val="99"/>
    <w:semiHidden/>
    <w:unhideWhenUsed/>
    <w:rsid w:val="00BC1994"/>
    <w:rPr>
      <w:color w:val="605E5C"/>
      <w:shd w:val="clear" w:color="auto" w:fill="E1DFDD"/>
    </w:rPr>
  </w:style>
  <w:style w:type="paragraph" w:styleId="ListParagraph">
    <w:name w:val="List Paragraph"/>
    <w:basedOn w:val="Normal"/>
    <w:uiPriority w:val="34"/>
    <w:qFormat/>
    <w:rsid w:val="00FC056F"/>
    <w:pPr>
      <w:ind w:left="720"/>
      <w:contextualSpacing/>
    </w:pPr>
  </w:style>
  <w:style w:type="paragraph" w:styleId="Revision">
    <w:name w:val="Revision"/>
    <w:hidden/>
    <w:uiPriority w:val="99"/>
    <w:semiHidden/>
    <w:rsid w:val="0024779F"/>
    <w:pPr>
      <w:spacing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577</Words>
  <Characters>2914</Characters>
  <Application>Microsoft Office Word</Application>
  <DocSecurity>0</DocSecurity>
  <Lines>88</Lines>
  <Paragraphs>39</Paragraphs>
  <ScaleCrop>false</ScaleCrop>
  <HeadingPairs>
    <vt:vector size="2" baseType="variant">
      <vt:variant>
        <vt:lpstr>Title</vt:lpstr>
      </vt:variant>
      <vt:variant>
        <vt:i4>1</vt:i4>
      </vt:variant>
    </vt:vector>
  </HeadingPairs>
  <TitlesOfParts>
    <vt:vector size="1" baseType="lpstr">
      <vt:lpstr/>
    </vt:vector>
  </TitlesOfParts>
  <Company>Edward Jones</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Wiederanders,Ellen</dc:creator>
  <cp:keywords/>
  <dc:description/>
  <cp:lastModifiedBy>Wiederanders,Ellen</cp:lastModifiedBy>
  <cp:revision>3</cp:revision>
  <dcterms:created xsi:type="dcterms:W3CDTF">2026-01-28T18:19:00Z</dcterms:created>
  <dcterms:modified xsi:type="dcterms:W3CDTF">2026-01-28T18:28:00Z</dcterms:modified>
</cp:coreProperties>
</file>