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4DF05" w14:textId="76095084" w:rsidR="009A437C" w:rsidRDefault="009A437C" w:rsidP="000354EF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FINANCIAL FOCUS</w:t>
      </w:r>
    </w:p>
    <w:p w14:paraId="64C1FAF3" w14:textId="2EBE6D1C" w:rsidR="00F96854" w:rsidRPr="005A6A35" w:rsidRDefault="0085057B" w:rsidP="000354E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Are trust services right for you? </w:t>
      </w:r>
    </w:p>
    <w:p w14:paraId="21711576" w14:textId="78E27B18" w:rsidR="008B3C72" w:rsidRDefault="00755201" w:rsidP="000354EF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5A6A35">
        <w:rPr>
          <w:rFonts w:ascii="Arial" w:hAnsi="Arial" w:cs="Arial"/>
          <w:sz w:val="22"/>
          <w:szCs w:val="22"/>
          <w:u w:val="single"/>
        </w:rPr>
        <w:t>Article</w:t>
      </w:r>
      <w:r w:rsidR="00F21777" w:rsidRPr="005A6A35">
        <w:rPr>
          <w:rFonts w:ascii="Arial" w:hAnsi="Arial" w:cs="Arial"/>
          <w:sz w:val="22"/>
          <w:szCs w:val="22"/>
          <w:u w:val="single"/>
        </w:rPr>
        <w:t xml:space="preserve"> </w:t>
      </w:r>
      <w:r w:rsidR="00412E6D">
        <w:rPr>
          <w:rFonts w:ascii="Arial" w:hAnsi="Arial" w:cs="Arial"/>
          <w:sz w:val="22"/>
          <w:szCs w:val="22"/>
          <w:u w:val="single"/>
        </w:rPr>
        <w:t>6 – Aug. 2</w:t>
      </w:r>
      <w:r w:rsidR="008A0E1E">
        <w:rPr>
          <w:rFonts w:ascii="Arial" w:hAnsi="Arial" w:cs="Arial"/>
          <w:sz w:val="22"/>
          <w:szCs w:val="22"/>
          <w:u w:val="single"/>
        </w:rPr>
        <w:t>,</w:t>
      </w:r>
      <w:r w:rsidR="007D7A88" w:rsidRPr="005A6A35">
        <w:rPr>
          <w:rFonts w:ascii="Arial" w:hAnsi="Arial" w:cs="Arial"/>
          <w:sz w:val="22"/>
          <w:szCs w:val="22"/>
          <w:u w:val="single"/>
        </w:rPr>
        <w:t xml:space="preserve"> 2021</w:t>
      </w:r>
    </w:p>
    <w:p w14:paraId="2C2F1E7D" w14:textId="47CBB0B2" w:rsidR="00AA5081" w:rsidRDefault="00AA5081" w:rsidP="00B07D71">
      <w:pPr>
        <w:spacing w:line="360" w:lineRule="auto"/>
        <w:rPr>
          <w:rFonts w:ascii="Arial" w:hAnsi="Arial" w:cs="Arial"/>
          <w:color w:val="000000"/>
        </w:rPr>
      </w:pPr>
    </w:p>
    <w:p w14:paraId="51948FBF" w14:textId="56E4CB50" w:rsidR="00831843" w:rsidRDefault="00157585" w:rsidP="0015758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</w:t>
      </w:r>
      <w:r w:rsidR="002740E6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re extremely busy with your career and family and you’ve accumulated a fair amount of assets, you might be concerned about a variety of issues re</w:t>
      </w:r>
      <w:r w:rsidR="002740E6">
        <w:rPr>
          <w:rFonts w:ascii="Arial" w:hAnsi="Arial" w:cs="Arial"/>
          <w:sz w:val="22"/>
          <w:szCs w:val="22"/>
        </w:rPr>
        <w:t>lated to</w:t>
      </w:r>
      <w:r>
        <w:rPr>
          <w:rFonts w:ascii="Arial" w:hAnsi="Arial" w:cs="Arial"/>
          <w:sz w:val="22"/>
          <w:szCs w:val="22"/>
        </w:rPr>
        <w:t xml:space="preserve"> financial management and legacy planning. Specifically, you might think you don’t have</w:t>
      </w:r>
      <w:r w:rsidR="007F4885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time</w:t>
      </w:r>
      <w:r w:rsidR="007F4885">
        <w:rPr>
          <w:rFonts w:ascii="Arial" w:hAnsi="Arial" w:cs="Arial"/>
          <w:sz w:val="22"/>
          <w:szCs w:val="22"/>
        </w:rPr>
        <w:t xml:space="preserve"> or expertise</w:t>
      </w:r>
      <w:r>
        <w:rPr>
          <w:rFonts w:ascii="Arial" w:hAnsi="Arial" w:cs="Arial"/>
          <w:sz w:val="22"/>
          <w:szCs w:val="22"/>
        </w:rPr>
        <w:t xml:space="preserve"> to deal with these matters</w:t>
      </w:r>
      <w:r w:rsidR="002740E6">
        <w:rPr>
          <w:rFonts w:ascii="Arial" w:hAnsi="Arial" w:cs="Arial"/>
          <w:sz w:val="22"/>
          <w:szCs w:val="22"/>
        </w:rPr>
        <w:t xml:space="preserve"> effectively</w:t>
      </w:r>
      <w:r w:rsidR="007F4885">
        <w:rPr>
          <w:rFonts w:ascii="Arial" w:hAnsi="Arial" w:cs="Arial"/>
          <w:sz w:val="22"/>
          <w:szCs w:val="22"/>
        </w:rPr>
        <w:t xml:space="preserve">. If this is the case, you might want to consider </w:t>
      </w:r>
      <w:r w:rsidR="00670308">
        <w:rPr>
          <w:rFonts w:ascii="Arial" w:hAnsi="Arial" w:cs="Arial"/>
          <w:sz w:val="22"/>
          <w:szCs w:val="22"/>
        </w:rPr>
        <w:t>using</w:t>
      </w:r>
      <w:r w:rsidR="007F4885">
        <w:rPr>
          <w:rFonts w:ascii="Arial" w:hAnsi="Arial" w:cs="Arial"/>
          <w:sz w:val="22"/>
          <w:szCs w:val="22"/>
        </w:rPr>
        <w:t xml:space="preserve"> a trust company</w:t>
      </w:r>
      <w:r w:rsidR="00831843">
        <w:rPr>
          <w:rFonts w:ascii="Arial" w:hAnsi="Arial" w:cs="Arial"/>
          <w:sz w:val="22"/>
          <w:szCs w:val="22"/>
        </w:rPr>
        <w:t xml:space="preserve">. </w:t>
      </w:r>
    </w:p>
    <w:p w14:paraId="6D13C21F" w14:textId="53663E9E" w:rsidR="00157585" w:rsidRDefault="003C3899" w:rsidP="00DD4892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might</w:t>
      </w:r>
      <w:r w:rsidR="00DB326C">
        <w:rPr>
          <w:rFonts w:ascii="Arial" w:hAnsi="Arial" w:cs="Arial"/>
          <w:sz w:val="22"/>
          <w:szCs w:val="22"/>
        </w:rPr>
        <w:t xml:space="preserve"> </w:t>
      </w:r>
      <w:r w:rsidR="00B63960">
        <w:rPr>
          <w:rFonts w:ascii="Arial" w:hAnsi="Arial" w:cs="Arial"/>
          <w:sz w:val="22"/>
          <w:szCs w:val="22"/>
        </w:rPr>
        <w:t>think you</w:t>
      </w:r>
      <w:r w:rsidR="00831843">
        <w:rPr>
          <w:rFonts w:ascii="Arial" w:hAnsi="Arial" w:cs="Arial"/>
          <w:sz w:val="22"/>
          <w:szCs w:val="22"/>
        </w:rPr>
        <w:t xml:space="preserve"> need</w:t>
      </w:r>
      <w:r>
        <w:rPr>
          <w:rFonts w:ascii="Arial" w:hAnsi="Arial" w:cs="Arial"/>
          <w:sz w:val="22"/>
          <w:szCs w:val="22"/>
        </w:rPr>
        <w:t xml:space="preserve"> to have a large estate or millions of dollars</w:t>
      </w:r>
      <w:r w:rsidR="00831843">
        <w:rPr>
          <w:rFonts w:ascii="Arial" w:hAnsi="Arial" w:cs="Arial"/>
          <w:sz w:val="22"/>
          <w:szCs w:val="22"/>
        </w:rPr>
        <w:t xml:space="preserve"> to </w:t>
      </w:r>
      <w:r w:rsidR="00670308">
        <w:rPr>
          <w:rFonts w:ascii="Arial" w:hAnsi="Arial" w:cs="Arial"/>
          <w:sz w:val="22"/>
          <w:szCs w:val="22"/>
        </w:rPr>
        <w:t>benefit from</w:t>
      </w:r>
      <w:r w:rsidR="00B63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 with a trust company</w:t>
      </w:r>
      <w:r w:rsidR="00B63960">
        <w:rPr>
          <w:rFonts w:ascii="Arial" w:hAnsi="Arial" w:cs="Arial"/>
          <w:sz w:val="22"/>
          <w:szCs w:val="22"/>
        </w:rPr>
        <w:t>, but that’s not the case</w:t>
      </w:r>
      <w:r w:rsidR="00DD4892">
        <w:rPr>
          <w:rFonts w:ascii="Arial" w:hAnsi="Arial" w:cs="Arial"/>
          <w:sz w:val="22"/>
          <w:szCs w:val="22"/>
        </w:rPr>
        <w:t>. And</w:t>
      </w:r>
      <w:r>
        <w:rPr>
          <w:rFonts w:ascii="Arial" w:hAnsi="Arial" w:cs="Arial"/>
          <w:sz w:val="22"/>
          <w:szCs w:val="22"/>
        </w:rPr>
        <w:t xml:space="preserve"> if </w:t>
      </w:r>
      <w:r w:rsidR="007F4885">
        <w:rPr>
          <w:rFonts w:ascii="Arial" w:hAnsi="Arial" w:cs="Arial"/>
          <w:sz w:val="22"/>
          <w:szCs w:val="22"/>
        </w:rPr>
        <w:t>you’re not familiar with what a trust company</w:t>
      </w:r>
      <w:r w:rsidR="00D90F5D">
        <w:rPr>
          <w:rFonts w:ascii="Arial" w:hAnsi="Arial" w:cs="Arial"/>
          <w:sz w:val="22"/>
          <w:szCs w:val="22"/>
        </w:rPr>
        <w:t xml:space="preserve"> can do, you might be surprised at all the services it can provid</w:t>
      </w:r>
      <w:r w:rsidR="00EB5810">
        <w:rPr>
          <w:rFonts w:ascii="Arial" w:hAnsi="Arial" w:cs="Arial"/>
          <w:sz w:val="22"/>
          <w:szCs w:val="22"/>
        </w:rPr>
        <w:t>e, including the following:</w:t>
      </w:r>
    </w:p>
    <w:p w14:paraId="3C49CFF0" w14:textId="164226E9" w:rsidR="00D55639" w:rsidRDefault="00831843" w:rsidP="002314A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DD4892">
        <w:rPr>
          <w:rFonts w:ascii="Arial" w:hAnsi="Arial" w:cs="Arial"/>
          <w:i/>
          <w:iCs/>
          <w:sz w:val="22"/>
          <w:szCs w:val="22"/>
        </w:rPr>
        <w:t xml:space="preserve">Wealth </w:t>
      </w:r>
      <w:r w:rsidRPr="00831843">
        <w:rPr>
          <w:rFonts w:ascii="Arial" w:hAnsi="Arial" w:cs="Arial"/>
          <w:i/>
          <w:iCs/>
          <w:sz w:val="22"/>
          <w:szCs w:val="22"/>
        </w:rPr>
        <w:t>management</w:t>
      </w:r>
      <w:r>
        <w:rPr>
          <w:rFonts w:ascii="Arial" w:hAnsi="Arial" w:cs="Arial"/>
          <w:sz w:val="22"/>
          <w:szCs w:val="22"/>
        </w:rPr>
        <w:t xml:space="preserve"> – </w:t>
      </w:r>
      <w:r w:rsidR="00DD4892">
        <w:rPr>
          <w:rFonts w:ascii="Arial" w:hAnsi="Arial" w:cs="Arial"/>
          <w:sz w:val="22"/>
          <w:szCs w:val="22"/>
        </w:rPr>
        <w:t xml:space="preserve">Typically, when working with a trust company, you’ll receive </w:t>
      </w:r>
      <w:r w:rsidR="007E249D">
        <w:rPr>
          <w:rFonts w:ascii="Arial" w:hAnsi="Arial" w:cs="Arial"/>
          <w:sz w:val="22"/>
          <w:szCs w:val="22"/>
        </w:rPr>
        <w:t>investment management designed to help you achieve various goals, such as a comfortable retirement and college for your children.</w:t>
      </w:r>
      <w:r w:rsidR="00310D03">
        <w:rPr>
          <w:rFonts w:ascii="Arial" w:hAnsi="Arial" w:cs="Arial"/>
          <w:sz w:val="22"/>
          <w:szCs w:val="22"/>
        </w:rPr>
        <w:t xml:space="preserve"> </w:t>
      </w:r>
      <w:r w:rsidR="002314A9" w:rsidRPr="002314A9">
        <w:rPr>
          <w:rStyle w:val="s1"/>
          <w:rFonts w:ascii="Arial" w:hAnsi="Arial" w:cs="Arial"/>
          <w:sz w:val="22"/>
          <w:szCs w:val="22"/>
        </w:rPr>
        <w:t>The company</w:t>
      </w:r>
      <w:r w:rsidR="002314A9">
        <w:rPr>
          <w:rStyle w:val="s1"/>
          <w:rFonts w:ascii="Arial" w:hAnsi="Arial" w:cs="Arial"/>
          <w:sz w:val="22"/>
          <w:szCs w:val="22"/>
        </w:rPr>
        <w:t xml:space="preserve"> can </w:t>
      </w:r>
      <w:r w:rsidR="002314A9" w:rsidRPr="002314A9">
        <w:rPr>
          <w:rStyle w:val="s1"/>
          <w:rFonts w:ascii="Arial" w:hAnsi="Arial" w:cs="Arial"/>
          <w:sz w:val="22"/>
          <w:szCs w:val="22"/>
        </w:rPr>
        <w:t xml:space="preserve">manage retirement </w:t>
      </w:r>
      <w:r w:rsidR="002314A9">
        <w:rPr>
          <w:rStyle w:val="s1"/>
          <w:rFonts w:ascii="Arial" w:hAnsi="Arial" w:cs="Arial"/>
          <w:sz w:val="22"/>
          <w:szCs w:val="22"/>
        </w:rPr>
        <w:t>accounts</w:t>
      </w:r>
      <w:r w:rsidR="002314A9" w:rsidRPr="002314A9">
        <w:rPr>
          <w:rStyle w:val="s1"/>
          <w:rFonts w:ascii="Arial" w:hAnsi="Arial" w:cs="Arial"/>
          <w:sz w:val="22"/>
          <w:szCs w:val="22"/>
        </w:rPr>
        <w:t>, monitor investments and disbur</w:t>
      </w:r>
      <w:r w:rsidR="002314A9">
        <w:rPr>
          <w:rStyle w:val="s1"/>
          <w:rFonts w:ascii="Arial" w:hAnsi="Arial" w:cs="Arial"/>
          <w:sz w:val="22"/>
          <w:szCs w:val="22"/>
        </w:rPr>
        <w:t>se</w:t>
      </w:r>
      <w:r w:rsidR="002314A9" w:rsidRPr="002314A9">
        <w:rPr>
          <w:rStyle w:val="s1"/>
          <w:rFonts w:ascii="Arial" w:hAnsi="Arial" w:cs="Arial"/>
          <w:sz w:val="22"/>
          <w:szCs w:val="22"/>
        </w:rPr>
        <w:t xml:space="preserve"> funds, mak</w:t>
      </w:r>
      <w:r w:rsidR="002314A9">
        <w:rPr>
          <w:rStyle w:val="s1"/>
          <w:rFonts w:ascii="Arial" w:hAnsi="Arial" w:cs="Arial"/>
          <w:sz w:val="22"/>
          <w:szCs w:val="22"/>
        </w:rPr>
        <w:t>e</w:t>
      </w:r>
      <w:r w:rsidR="002314A9" w:rsidRPr="002314A9">
        <w:rPr>
          <w:rStyle w:val="s1"/>
          <w:rFonts w:ascii="Arial" w:hAnsi="Arial" w:cs="Arial"/>
          <w:sz w:val="22"/>
          <w:szCs w:val="22"/>
        </w:rPr>
        <w:t xml:space="preserve"> changes as needed and ensur</w:t>
      </w:r>
      <w:r w:rsidR="002314A9">
        <w:rPr>
          <w:rStyle w:val="s1"/>
          <w:rFonts w:ascii="Arial" w:hAnsi="Arial" w:cs="Arial"/>
          <w:sz w:val="22"/>
          <w:szCs w:val="22"/>
        </w:rPr>
        <w:t>e</w:t>
      </w:r>
      <w:r w:rsidR="002314A9" w:rsidRPr="002314A9">
        <w:rPr>
          <w:rStyle w:val="s1"/>
          <w:rFonts w:ascii="Arial" w:hAnsi="Arial" w:cs="Arial"/>
          <w:sz w:val="22"/>
          <w:szCs w:val="22"/>
        </w:rPr>
        <w:t xml:space="preserve"> compliance with government reporting for contributions, withdrawals and rollovers. </w:t>
      </w:r>
      <w:r w:rsidR="00DD4892">
        <w:rPr>
          <w:rFonts w:ascii="Arial" w:hAnsi="Arial" w:cs="Arial"/>
          <w:sz w:val="22"/>
          <w:szCs w:val="22"/>
        </w:rPr>
        <w:t xml:space="preserve">While different companies </w:t>
      </w:r>
      <w:r w:rsidR="007E249D">
        <w:rPr>
          <w:rFonts w:ascii="Arial" w:hAnsi="Arial" w:cs="Arial"/>
          <w:sz w:val="22"/>
          <w:szCs w:val="22"/>
        </w:rPr>
        <w:t>operate in</w:t>
      </w:r>
      <w:r w:rsidR="00DD4892">
        <w:rPr>
          <w:rFonts w:ascii="Arial" w:hAnsi="Arial" w:cs="Arial"/>
          <w:sz w:val="22"/>
          <w:szCs w:val="22"/>
        </w:rPr>
        <w:t xml:space="preserve"> different ways, you may have an arrangement in which you work with a personal financial advisor and a separate portfolio manager. </w:t>
      </w:r>
    </w:p>
    <w:p w14:paraId="02DB7724" w14:textId="147D1901" w:rsidR="00D77B3E" w:rsidRDefault="00D77B3E" w:rsidP="001E785C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D77B3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• </w:t>
      </w:r>
      <w:r w:rsidRPr="00D77B3E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Financial management during incapacity</w:t>
      </w:r>
      <w:r w:rsidRPr="00412E6D">
        <w:rPr>
          <w:rFonts w:ascii="Arial" w:hAnsi="Arial" w:cs="Arial"/>
          <w:sz w:val="22"/>
          <w:szCs w:val="22"/>
        </w:rPr>
        <w:t> – </w:t>
      </w:r>
      <w:r w:rsidR="001E785C">
        <w:rPr>
          <w:rFonts w:ascii="Arial" w:hAnsi="Arial" w:cs="Arial"/>
          <w:sz w:val="22"/>
          <w:szCs w:val="22"/>
        </w:rPr>
        <w:t>If you were to become incapacitated and couldn’t make financial decisions, a trust company can</w:t>
      </w:r>
      <w:r w:rsidR="009F31CD">
        <w:rPr>
          <w:rFonts w:ascii="Arial" w:hAnsi="Arial" w:cs="Arial"/>
          <w:sz w:val="22"/>
          <w:szCs w:val="22"/>
        </w:rPr>
        <w:t xml:space="preserve"> </w:t>
      </w:r>
      <w:r w:rsidR="003C3899">
        <w:rPr>
          <w:rFonts w:ascii="Arial" w:hAnsi="Arial" w:cs="Arial"/>
          <w:sz w:val="22"/>
          <w:szCs w:val="22"/>
        </w:rPr>
        <w:t>step in</w:t>
      </w:r>
      <w:r w:rsidR="001E785C">
        <w:rPr>
          <w:rFonts w:ascii="Arial" w:hAnsi="Arial" w:cs="Arial"/>
          <w:sz w:val="22"/>
          <w:szCs w:val="22"/>
        </w:rPr>
        <w:t>, giving you peace of mind from knowing that your financial assets will be managed by a team of professionals</w:t>
      </w:r>
      <w:r w:rsidR="009F31CD">
        <w:rPr>
          <w:rFonts w:ascii="Arial" w:hAnsi="Arial" w:cs="Arial"/>
          <w:sz w:val="22"/>
          <w:szCs w:val="22"/>
        </w:rPr>
        <w:t>,</w:t>
      </w:r>
      <w:r w:rsidR="00875E96">
        <w:rPr>
          <w:rFonts w:ascii="Arial" w:hAnsi="Arial" w:cs="Arial"/>
          <w:sz w:val="22"/>
          <w:szCs w:val="22"/>
        </w:rPr>
        <w:t xml:space="preserve"> helping</w:t>
      </w:r>
      <w:r w:rsidR="009F31CD">
        <w:rPr>
          <w:rFonts w:ascii="Arial" w:hAnsi="Arial" w:cs="Arial"/>
          <w:sz w:val="22"/>
          <w:szCs w:val="22"/>
        </w:rPr>
        <w:t xml:space="preserve"> </w:t>
      </w:r>
      <w:r w:rsidR="001E785C">
        <w:rPr>
          <w:rFonts w:ascii="Arial" w:hAnsi="Arial" w:cs="Arial"/>
          <w:sz w:val="22"/>
          <w:szCs w:val="22"/>
        </w:rPr>
        <w:t xml:space="preserve">protect you and your family from potentially dire consequences. </w:t>
      </w:r>
    </w:p>
    <w:p w14:paraId="18ACCAE8" w14:textId="7BF2EDF5" w:rsidR="00964A51" w:rsidRDefault="007E249D" w:rsidP="002314A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 w:rsidR="00A315EA" w:rsidRPr="00C5552C">
        <w:rPr>
          <w:rFonts w:ascii="Arial" w:hAnsi="Arial" w:cs="Arial"/>
          <w:i/>
          <w:iCs/>
          <w:sz w:val="22"/>
          <w:szCs w:val="22"/>
        </w:rPr>
        <w:t>Trust administration</w:t>
      </w:r>
      <w:r w:rsidR="00A315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 </w:t>
      </w:r>
      <w:r w:rsidR="00BF0B95">
        <w:rPr>
          <w:rFonts w:ascii="Arial" w:hAnsi="Arial" w:cs="Arial"/>
          <w:sz w:val="22"/>
          <w:szCs w:val="22"/>
        </w:rPr>
        <w:t>A trust company can perform several essential tasks related to</w:t>
      </w:r>
      <w:r w:rsidR="00A315EA">
        <w:rPr>
          <w:rFonts w:ascii="Arial" w:hAnsi="Arial" w:cs="Arial"/>
          <w:sz w:val="22"/>
          <w:szCs w:val="22"/>
        </w:rPr>
        <w:t xml:space="preserve"> </w:t>
      </w:r>
      <w:r w:rsidR="00C5552C">
        <w:rPr>
          <w:rFonts w:ascii="Arial" w:hAnsi="Arial" w:cs="Arial"/>
          <w:sz w:val="22"/>
          <w:szCs w:val="22"/>
        </w:rPr>
        <w:t>administering your trust</w:t>
      </w:r>
      <w:r w:rsidR="00670308">
        <w:rPr>
          <w:rFonts w:ascii="Arial" w:hAnsi="Arial" w:cs="Arial"/>
          <w:sz w:val="22"/>
          <w:szCs w:val="22"/>
        </w:rPr>
        <w:t xml:space="preserve">. </w:t>
      </w:r>
      <w:r w:rsidR="00964A51">
        <w:rPr>
          <w:rFonts w:ascii="Arial" w:hAnsi="Arial" w:cs="Arial"/>
          <w:sz w:val="22"/>
          <w:szCs w:val="22"/>
        </w:rPr>
        <w:t>The company can</w:t>
      </w:r>
      <w:r w:rsidR="00964A51" w:rsidRPr="00964A51">
        <w:rPr>
          <w:rFonts w:ascii="Arial" w:hAnsi="Arial" w:cs="Arial"/>
          <w:sz w:val="22"/>
          <w:szCs w:val="22"/>
        </w:rPr>
        <w:t xml:space="preserve"> </w:t>
      </w:r>
      <w:r w:rsidR="00964A51">
        <w:rPr>
          <w:rFonts w:ascii="Arial" w:hAnsi="Arial" w:cs="Arial"/>
          <w:sz w:val="22"/>
          <w:szCs w:val="22"/>
        </w:rPr>
        <w:t xml:space="preserve">act as trustee for a trust you’ve established, such as a revocable living trust, which </w:t>
      </w:r>
      <w:r w:rsidR="00A315EA">
        <w:rPr>
          <w:rFonts w:ascii="Arial" w:hAnsi="Arial" w:cs="Arial"/>
          <w:sz w:val="22"/>
          <w:szCs w:val="22"/>
        </w:rPr>
        <w:t xml:space="preserve">can </w:t>
      </w:r>
      <w:r w:rsidR="00964A51">
        <w:rPr>
          <w:rFonts w:ascii="Arial" w:hAnsi="Arial" w:cs="Arial"/>
          <w:sz w:val="22"/>
          <w:szCs w:val="22"/>
        </w:rPr>
        <w:t>allow your estate to avoid probate while providing you with great control over how your assets will be distributed</w:t>
      </w:r>
      <w:r w:rsidR="003C3899">
        <w:rPr>
          <w:rFonts w:ascii="Arial" w:hAnsi="Arial" w:cs="Arial"/>
          <w:sz w:val="22"/>
          <w:szCs w:val="22"/>
        </w:rPr>
        <w:t xml:space="preserve"> at your passing</w:t>
      </w:r>
      <w:r w:rsidR="00964A51">
        <w:rPr>
          <w:rFonts w:ascii="Arial" w:hAnsi="Arial" w:cs="Arial"/>
          <w:sz w:val="22"/>
          <w:szCs w:val="22"/>
        </w:rPr>
        <w:t>. Alternatively, the trust company can work alongside an individual you’ve designated to execute the terms of a trust.</w:t>
      </w:r>
      <w:r w:rsidR="00964A51" w:rsidRPr="00964A51">
        <w:rPr>
          <w:rFonts w:ascii="Arial" w:hAnsi="Arial" w:cs="Arial"/>
          <w:sz w:val="22"/>
          <w:szCs w:val="22"/>
        </w:rPr>
        <w:t xml:space="preserve"> </w:t>
      </w:r>
      <w:r w:rsidR="002314A9">
        <w:rPr>
          <w:rFonts w:ascii="Arial" w:hAnsi="Arial" w:cs="Arial"/>
          <w:sz w:val="22"/>
          <w:szCs w:val="22"/>
        </w:rPr>
        <w:t>If your</w:t>
      </w:r>
      <w:r w:rsidR="00670308">
        <w:rPr>
          <w:rFonts w:ascii="Arial" w:hAnsi="Arial" w:cs="Arial"/>
          <w:sz w:val="22"/>
          <w:szCs w:val="22"/>
        </w:rPr>
        <w:t xml:space="preserve"> </w:t>
      </w:r>
      <w:r w:rsidR="00DC7E06">
        <w:rPr>
          <w:rFonts w:ascii="Arial" w:hAnsi="Arial" w:cs="Arial"/>
          <w:sz w:val="22"/>
          <w:szCs w:val="22"/>
        </w:rPr>
        <w:t>selected</w:t>
      </w:r>
      <w:r w:rsidR="002314A9">
        <w:rPr>
          <w:rFonts w:ascii="Arial" w:hAnsi="Arial" w:cs="Arial"/>
          <w:sz w:val="22"/>
          <w:szCs w:val="22"/>
        </w:rPr>
        <w:t xml:space="preserve"> trustee resigns or becomes unable to make decisions, the trust company can serve as successor trustee. </w:t>
      </w:r>
      <w:r w:rsidR="00964A51">
        <w:rPr>
          <w:rFonts w:ascii="Arial" w:hAnsi="Arial" w:cs="Arial"/>
          <w:sz w:val="22"/>
          <w:szCs w:val="22"/>
        </w:rPr>
        <w:t xml:space="preserve">When it’s time to settle your estate, the trust company can handle the valuation, dispersion and re-titling of assets, pay off any debts and expenses, and complete any tax returns related to your estate.  </w:t>
      </w:r>
    </w:p>
    <w:p w14:paraId="2D8214EB" w14:textId="4ED03EEA" w:rsidR="001F5BBB" w:rsidRDefault="001F5BBB" w:rsidP="002314A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• </w:t>
      </w:r>
      <w:r w:rsidRPr="001F5BBB">
        <w:rPr>
          <w:rFonts w:ascii="Arial" w:hAnsi="Arial" w:cs="Arial"/>
          <w:i/>
          <w:iCs/>
          <w:sz w:val="22"/>
          <w:szCs w:val="22"/>
        </w:rPr>
        <w:t>Bill payment and recordkeeping</w:t>
      </w:r>
      <w:r>
        <w:rPr>
          <w:rFonts w:ascii="Arial" w:hAnsi="Arial" w:cs="Arial"/>
          <w:sz w:val="22"/>
          <w:szCs w:val="22"/>
        </w:rPr>
        <w:t xml:space="preserve"> – A trust company can keep </w:t>
      </w:r>
      <w:r w:rsidR="002740E6">
        <w:rPr>
          <w:rFonts w:ascii="Arial" w:hAnsi="Arial" w:cs="Arial"/>
          <w:sz w:val="22"/>
          <w:szCs w:val="22"/>
        </w:rPr>
        <w:t xml:space="preserve">up with </w:t>
      </w:r>
      <w:r>
        <w:rPr>
          <w:rFonts w:ascii="Arial" w:hAnsi="Arial" w:cs="Arial"/>
          <w:sz w:val="22"/>
          <w:szCs w:val="22"/>
        </w:rPr>
        <w:t xml:space="preserve">all the trust’s bills (household maintenance, medical bills, etc.) and provide statements summarizing receipts, disbursements and the value of assets within the trust. </w:t>
      </w:r>
    </w:p>
    <w:p w14:paraId="6A02F3D7" w14:textId="3A0A55A0" w:rsidR="00021287" w:rsidRDefault="001F5BBB" w:rsidP="00D77B3E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3152D">
        <w:rPr>
          <w:rFonts w:ascii="Arial" w:hAnsi="Arial" w:cs="Arial"/>
          <w:sz w:val="22"/>
          <w:szCs w:val="22"/>
        </w:rPr>
        <w:t xml:space="preserve">In addition to providing these practical services, a trust company </w:t>
      </w:r>
      <w:r w:rsidR="00A315EA">
        <w:rPr>
          <w:rFonts w:ascii="Arial" w:hAnsi="Arial" w:cs="Arial"/>
          <w:sz w:val="22"/>
          <w:szCs w:val="22"/>
        </w:rPr>
        <w:t xml:space="preserve">may </w:t>
      </w:r>
      <w:r w:rsidR="0073152D">
        <w:rPr>
          <w:rFonts w:ascii="Arial" w:hAnsi="Arial" w:cs="Arial"/>
          <w:sz w:val="22"/>
          <w:szCs w:val="22"/>
        </w:rPr>
        <w:t xml:space="preserve">benefit you in </w:t>
      </w:r>
      <w:r w:rsidR="00D77B3E">
        <w:rPr>
          <w:rFonts w:ascii="Arial" w:hAnsi="Arial" w:cs="Arial"/>
          <w:sz w:val="22"/>
          <w:szCs w:val="22"/>
        </w:rPr>
        <w:t>a more intangible way.</w:t>
      </w:r>
      <w:r w:rsidR="0073152D">
        <w:rPr>
          <w:rFonts w:ascii="Arial" w:hAnsi="Arial" w:cs="Arial"/>
          <w:sz w:val="22"/>
          <w:szCs w:val="22"/>
        </w:rPr>
        <w:t xml:space="preserve"> </w:t>
      </w:r>
      <w:r w:rsidR="00D77B3E">
        <w:rPr>
          <w:rFonts w:ascii="Arial" w:hAnsi="Arial" w:cs="Arial"/>
          <w:sz w:val="22"/>
          <w:szCs w:val="22"/>
        </w:rPr>
        <w:t xml:space="preserve">It’s unfortunate but true that, in many families, dividing up assets can cause conflict and bitter feelings. But </w:t>
      </w:r>
      <w:r w:rsidR="00021287">
        <w:rPr>
          <w:rFonts w:ascii="Arial" w:hAnsi="Arial" w:cs="Arial"/>
          <w:sz w:val="22"/>
          <w:szCs w:val="22"/>
        </w:rPr>
        <w:t>when a</w:t>
      </w:r>
      <w:r w:rsidR="00D77B3E">
        <w:rPr>
          <w:rFonts w:ascii="Arial" w:hAnsi="Arial" w:cs="Arial"/>
          <w:sz w:val="22"/>
          <w:szCs w:val="22"/>
        </w:rPr>
        <w:t xml:space="preserve"> trust company serves as truste</w:t>
      </w:r>
      <w:r w:rsidR="001E785C">
        <w:rPr>
          <w:rFonts w:ascii="Arial" w:hAnsi="Arial" w:cs="Arial"/>
          <w:sz w:val="22"/>
          <w:szCs w:val="22"/>
        </w:rPr>
        <w:t>e</w:t>
      </w:r>
      <w:r w:rsidR="00021287">
        <w:rPr>
          <w:rFonts w:ascii="Arial" w:hAnsi="Arial" w:cs="Arial"/>
          <w:sz w:val="22"/>
          <w:szCs w:val="22"/>
        </w:rPr>
        <w:t>, it</w:t>
      </w:r>
      <w:r w:rsidR="00D90132">
        <w:rPr>
          <w:rFonts w:ascii="Arial" w:hAnsi="Arial" w:cs="Arial"/>
          <w:sz w:val="22"/>
          <w:szCs w:val="22"/>
        </w:rPr>
        <w:t xml:space="preserve"> impartially administers</w:t>
      </w:r>
      <w:r w:rsidR="00DB326C">
        <w:rPr>
          <w:rFonts w:ascii="Arial" w:hAnsi="Arial" w:cs="Arial"/>
          <w:sz w:val="22"/>
          <w:szCs w:val="22"/>
        </w:rPr>
        <w:t xml:space="preserve"> distribution of</w:t>
      </w:r>
      <w:r w:rsidR="00D90132">
        <w:rPr>
          <w:rFonts w:ascii="Arial" w:hAnsi="Arial" w:cs="Arial"/>
          <w:sz w:val="22"/>
          <w:szCs w:val="22"/>
        </w:rPr>
        <w:t xml:space="preserve"> the assets</w:t>
      </w:r>
      <w:r w:rsidR="00DB326C">
        <w:rPr>
          <w:rFonts w:ascii="Arial" w:hAnsi="Arial" w:cs="Arial"/>
          <w:sz w:val="22"/>
          <w:szCs w:val="22"/>
        </w:rPr>
        <w:t xml:space="preserve"> based on the instructions you’ve provided in the trust – helping minimize family disputes over inheritances. </w:t>
      </w:r>
      <w:r w:rsidR="00D90132">
        <w:rPr>
          <w:rFonts w:ascii="Arial" w:hAnsi="Arial" w:cs="Arial"/>
          <w:sz w:val="22"/>
          <w:szCs w:val="22"/>
        </w:rPr>
        <w:t xml:space="preserve"> </w:t>
      </w:r>
    </w:p>
    <w:p w14:paraId="23592B09" w14:textId="11A670C3" w:rsidR="001E785C" w:rsidRDefault="00DB326C" w:rsidP="00DB32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8374A">
        <w:rPr>
          <w:rFonts w:ascii="Arial" w:hAnsi="Arial" w:cs="Arial"/>
          <w:sz w:val="22"/>
          <w:szCs w:val="22"/>
        </w:rPr>
        <w:t xml:space="preserve">If you ever feel like the complexities of wealth management and </w:t>
      </w:r>
      <w:r w:rsidR="00A315EA">
        <w:rPr>
          <w:rFonts w:ascii="Arial" w:hAnsi="Arial" w:cs="Arial"/>
          <w:sz w:val="22"/>
          <w:szCs w:val="22"/>
        </w:rPr>
        <w:t>trust administration</w:t>
      </w:r>
      <w:r w:rsidR="0058374A">
        <w:rPr>
          <w:rFonts w:ascii="Arial" w:hAnsi="Arial" w:cs="Arial"/>
          <w:sz w:val="22"/>
          <w:szCs w:val="22"/>
        </w:rPr>
        <w:t xml:space="preserve"> are getting to be more than you can handle – or perhaps more than you </w:t>
      </w:r>
      <w:r w:rsidR="0058374A" w:rsidRPr="0058374A">
        <w:rPr>
          <w:rFonts w:ascii="Arial" w:hAnsi="Arial" w:cs="Arial"/>
          <w:i/>
          <w:iCs/>
          <w:sz w:val="22"/>
          <w:szCs w:val="22"/>
        </w:rPr>
        <w:t xml:space="preserve">want </w:t>
      </w:r>
      <w:r w:rsidR="0058374A">
        <w:rPr>
          <w:rFonts w:ascii="Arial" w:hAnsi="Arial" w:cs="Arial"/>
          <w:sz w:val="22"/>
          <w:szCs w:val="22"/>
        </w:rPr>
        <w:t xml:space="preserve">to handle – consider contacting a trust company. You might find that it can make your life a lot easier. </w:t>
      </w:r>
    </w:p>
    <w:p w14:paraId="7CE41E53" w14:textId="77777777" w:rsidR="00D77B3E" w:rsidRDefault="00D77B3E" w:rsidP="00D77B3E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64338771" w14:textId="77777777" w:rsidR="007734CB" w:rsidRDefault="007734CB" w:rsidP="00961DFE">
      <w:pPr>
        <w:spacing w:line="360" w:lineRule="auto"/>
        <w:ind w:firstLine="720"/>
        <w:rPr>
          <w:rFonts w:ascii="Arial" w:hAnsi="Arial" w:cs="Arial"/>
          <w:color w:val="000000"/>
        </w:rPr>
      </w:pPr>
    </w:p>
    <w:p w14:paraId="04D09756" w14:textId="77777777" w:rsidR="00755201" w:rsidRPr="001C53B0" w:rsidRDefault="00755201" w:rsidP="00755201">
      <w:pPr>
        <w:pStyle w:val="NormalWeb"/>
        <w:spacing w:before="2" w:after="2" w:line="360" w:lineRule="auto"/>
        <w:ind w:left="3600" w:firstLine="720"/>
        <w:rPr>
          <w:rFonts w:ascii="Arial" w:hAnsi="Arial" w:cs="Arial"/>
          <w:sz w:val="22"/>
          <w:szCs w:val="22"/>
        </w:rPr>
      </w:pPr>
      <w:r w:rsidRPr="001C53B0">
        <w:rPr>
          <w:rFonts w:ascii="Arial" w:hAnsi="Arial" w:cs="Arial"/>
          <w:sz w:val="22"/>
          <w:szCs w:val="22"/>
        </w:rPr>
        <w:t>###</w:t>
      </w:r>
    </w:p>
    <w:p w14:paraId="0BA45249" w14:textId="4964AA3A" w:rsidR="008A0E1E" w:rsidRDefault="00755201" w:rsidP="008A0E1E">
      <w:pPr>
        <w:spacing w:before="100" w:after="100"/>
        <w:rPr>
          <w:b/>
        </w:rPr>
      </w:pP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="00D46BDE" w:rsidRPr="001C53B0">
        <w:rPr>
          <w:rFonts w:ascii="Arial" w:hAnsi="Arial" w:cs="Arial"/>
          <w:sz w:val="22"/>
          <w:szCs w:val="22"/>
        </w:rPr>
        <w:tab/>
      </w:r>
      <w:r w:rsidR="00E87097">
        <w:rPr>
          <w:rFonts w:ascii="Arial" w:hAnsi="Arial" w:cs="Arial"/>
          <w:sz w:val="22"/>
          <w:szCs w:val="22"/>
        </w:rPr>
        <w:tab/>
      </w:r>
    </w:p>
    <w:p w14:paraId="0198E05D" w14:textId="0EB1738B" w:rsidR="00755201" w:rsidRPr="001C53B0" w:rsidRDefault="00670308" w:rsidP="004774BA">
      <w:pPr>
        <w:ind w:left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B326C">
        <w:rPr>
          <w:rFonts w:ascii="Arial" w:hAnsi="Arial" w:cs="Arial"/>
          <w:sz w:val="22"/>
          <w:szCs w:val="22"/>
        </w:rPr>
        <w:t>2</w:t>
      </w:r>
      <w:r w:rsidR="00830E0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785ED8">
        <w:rPr>
          <w:rFonts w:ascii="Arial" w:hAnsi="Arial" w:cs="Arial"/>
          <w:sz w:val="22"/>
          <w:szCs w:val="22"/>
        </w:rPr>
        <w:t>words</w:t>
      </w:r>
    </w:p>
    <w:p w14:paraId="60E412FF" w14:textId="620C3343" w:rsidR="00755201" w:rsidRDefault="00755201" w:rsidP="00755201">
      <w:pPr>
        <w:ind w:left="2160" w:firstLine="720"/>
        <w:rPr>
          <w:rFonts w:ascii="Arial" w:hAnsi="Arial" w:cs="Arial"/>
          <w:sz w:val="22"/>
          <w:szCs w:val="22"/>
        </w:rPr>
      </w:pPr>
    </w:p>
    <w:p w14:paraId="01246303" w14:textId="77777777" w:rsidR="003B33CB" w:rsidRPr="001C53B0" w:rsidRDefault="003B33CB" w:rsidP="00755201">
      <w:pPr>
        <w:ind w:left="2160" w:firstLine="720"/>
        <w:rPr>
          <w:rFonts w:ascii="Arial" w:hAnsi="Arial" w:cs="Arial"/>
          <w:sz w:val="22"/>
          <w:szCs w:val="22"/>
        </w:rPr>
      </w:pPr>
    </w:p>
    <w:p w14:paraId="28B997DB" w14:textId="77777777" w:rsidR="00755201" w:rsidRPr="001C53B0" w:rsidRDefault="00755201" w:rsidP="00755201">
      <w:pPr>
        <w:rPr>
          <w:rFonts w:ascii="Arial" w:hAnsi="Arial" w:cs="Arial"/>
          <w:i/>
          <w:sz w:val="22"/>
          <w:szCs w:val="22"/>
        </w:rPr>
      </w:pPr>
      <w:r w:rsidRPr="001C53B0">
        <w:rPr>
          <w:rFonts w:ascii="Arial" w:hAnsi="Arial" w:cs="Arial"/>
          <w:i/>
          <w:sz w:val="22"/>
          <w:szCs w:val="22"/>
        </w:rPr>
        <w:t>This article was written by Edward Jones for use by your local Edward Jones Financial Advisor.</w:t>
      </w:r>
    </w:p>
    <w:p w14:paraId="19E3DF48" w14:textId="1DEDD13D" w:rsidR="00D03B6E" w:rsidRDefault="009A111E">
      <w:pPr>
        <w:rPr>
          <w:rFonts w:ascii="Arial" w:hAnsi="Arial" w:cs="Arial"/>
          <w:i/>
          <w:sz w:val="22"/>
          <w:szCs w:val="22"/>
        </w:rPr>
      </w:pPr>
      <w:r w:rsidRPr="001C53B0">
        <w:rPr>
          <w:rFonts w:ascii="Arial" w:hAnsi="Arial" w:cs="Arial"/>
          <w:i/>
          <w:sz w:val="22"/>
          <w:szCs w:val="22"/>
        </w:rPr>
        <w:t>Edward Jones, Member SIPC</w:t>
      </w:r>
      <w:r w:rsidR="00A315EA">
        <w:rPr>
          <w:rFonts w:ascii="Arial" w:hAnsi="Arial" w:cs="Arial"/>
          <w:i/>
          <w:sz w:val="22"/>
          <w:szCs w:val="22"/>
        </w:rPr>
        <w:t>.</w:t>
      </w:r>
    </w:p>
    <w:p w14:paraId="4780DD96" w14:textId="35C1A7D2" w:rsidR="00C5552C" w:rsidRDefault="00C5552C">
      <w:pPr>
        <w:rPr>
          <w:rFonts w:ascii="Arial" w:hAnsi="Arial" w:cs="Arial"/>
          <w:i/>
          <w:sz w:val="22"/>
          <w:szCs w:val="22"/>
        </w:rPr>
      </w:pPr>
    </w:p>
    <w:p w14:paraId="55EDBE4E" w14:textId="77777777" w:rsidR="00C5552C" w:rsidRPr="00C5552C" w:rsidRDefault="00C5552C" w:rsidP="00C5552C">
      <w:pPr>
        <w:rPr>
          <w:rFonts w:ascii="Arial" w:hAnsi="Arial" w:cs="Arial"/>
          <w:sz w:val="18"/>
          <w:szCs w:val="18"/>
        </w:rPr>
      </w:pPr>
      <w:r w:rsidRPr="00C5552C">
        <w:rPr>
          <w:rFonts w:ascii="Arial" w:hAnsi="Arial" w:cs="Arial"/>
          <w:sz w:val="18"/>
          <w:szCs w:val="18"/>
        </w:rPr>
        <w:t xml:space="preserve">Edward Jones Trust Company and Edward Jones, and their employees and financial advisors, are not estate planners and cannot provide tax </w:t>
      </w:r>
      <w:r w:rsidRPr="00C5552C">
        <w:rPr>
          <w:rFonts w:ascii="Arial" w:hAnsi="Arial" w:cs="Arial"/>
          <w:color w:val="221E1F"/>
          <w:sz w:val="18"/>
          <w:szCs w:val="18"/>
        </w:rPr>
        <w:t>or legal advice. You should consult your estate-planning attorney or qualified tax advisor regarding your situation.</w:t>
      </w:r>
    </w:p>
    <w:p w14:paraId="61500572" w14:textId="77777777" w:rsidR="00C5552C" w:rsidRPr="00C5552C" w:rsidRDefault="00C5552C">
      <w:pPr>
        <w:rPr>
          <w:rFonts w:ascii="Arial" w:hAnsi="Arial" w:cs="Arial"/>
          <w:i/>
          <w:sz w:val="18"/>
          <w:szCs w:val="18"/>
        </w:rPr>
      </w:pPr>
    </w:p>
    <w:p w14:paraId="79C58907" w14:textId="65BC0727" w:rsidR="00287A10" w:rsidRDefault="00287A10" w:rsidP="00287A10"/>
    <w:p w14:paraId="20B42D7B" w14:textId="24EE7718" w:rsidR="003B33CB" w:rsidRPr="00C5552C" w:rsidRDefault="00DC7286" w:rsidP="003B33CB">
      <w:r>
        <w:br w:type="page"/>
      </w:r>
      <w:r w:rsidR="003B33CB">
        <w:lastRenderedPageBreak/>
        <w:t xml:space="preserve">Edward Jones Trust Company and Edward Jones, and their employees and financial advisors, are not estate planners and cannot provide tax </w:t>
      </w:r>
      <w:r w:rsidR="003B33CB">
        <w:rPr>
          <w:color w:val="221E1F"/>
          <w:sz w:val="14"/>
          <w:szCs w:val="14"/>
        </w:rPr>
        <w:t>or legal advice. You should consult your estate-planning attorney or qualified tax advisor regarding your situation.</w:t>
      </w:r>
    </w:p>
    <w:p w14:paraId="1983FC4A" w14:textId="63C582CA" w:rsidR="00F76804" w:rsidRDefault="00F76804">
      <w:pPr>
        <w:rPr>
          <w:rFonts w:ascii="Arial" w:hAnsi="Arial" w:cs="Arial"/>
          <w:i/>
          <w:sz w:val="22"/>
          <w:szCs w:val="22"/>
        </w:rPr>
      </w:pPr>
    </w:p>
    <w:p w14:paraId="2B3775D9" w14:textId="09B0BFFB" w:rsidR="00F76804" w:rsidRDefault="00F76804">
      <w:pPr>
        <w:rPr>
          <w:rFonts w:ascii="Arial" w:hAnsi="Arial" w:cs="Arial"/>
          <w:i/>
          <w:sz w:val="22"/>
          <w:szCs w:val="22"/>
        </w:rPr>
      </w:pPr>
    </w:p>
    <w:p w14:paraId="5CC1B1DC" w14:textId="0DD12F2C" w:rsidR="00F76804" w:rsidRDefault="00F7680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sectPr w:rsidR="00F76804" w:rsidSect="004E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635"/>
    <w:multiLevelType w:val="multilevel"/>
    <w:tmpl w:val="5FB2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10305"/>
    <w:multiLevelType w:val="multilevel"/>
    <w:tmpl w:val="0F4E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7F55CD"/>
    <w:multiLevelType w:val="multilevel"/>
    <w:tmpl w:val="C6F8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761A1"/>
    <w:multiLevelType w:val="multilevel"/>
    <w:tmpl w:val="5824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7B7B0D"/>
    <w:multiLevelType w:val="multilevel"/>
    <w:tmpl w:val="D40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51E0D"/>
    <w:multiLevelType w:val="multilevel"/>
    <w:tmpl w:val="02E8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016290"/>
    <w:multiLevelType w:val="multilevel"/>
    <w:tmpl w:val="E9CA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975F2B"/>
    <w:multiLevelType w:val="multilevel"/>
    <w:tmpl w:val="A30C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4B5E90"/>
    <w:multiLevelType w:val="multilevel"/>
    <w:tmpl w:val="29F8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06217"/>
    <w:multiLevelType w:val="multilevel"/>
    <w:tmpl w:val="988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75"/>
    <w:rsid w:val="00000067"/>
    <w:rsid w:val="00002CC1"/>
    <w:rsid w:val="00003689"/>
    <w:rsid w:val="000049A8"/>
    <w:rsid w:val="00005412"/>
    <w:rsid w:val="00006811"/>
    <w:rsid w:val="000076EE"/>
    <w:rsid w:val="00013B5A"/>
    <w:rsid w:val="0001667D"/>
    <w:rsid w:val="00017F03"/>
    <w:rsid w:val="00020276"/>
    <w:rsid w:val="00020F6F"/>
    <w:rsid w:val="00021287"/>
    <w:rsid w:val="00022C21"/>
    <w:rsid w:val="00022CC5"/>
    <w:rsid w:val="00023D5D"/>
    <w:rsid w:val="00024229"/>
    <w:rsid w:val="00025B68"/>
    <w:rsid w:val="00025F77"/>
    <w:rsid w:val="00027FA2"/>
    <w:rsid w:val="00030967"/>
    <w:rsid w:val="000309F0"/>
    <w:rsid w:val="00032042"/>
    <w:rsid w:val="00033470"/>
    <w:rsid w:val="00033BDE"/>
    <w:rsid w:val="000354EF"/>
    <w:rsid w:val="00036BDE"/>
    <w:rsid w:val="00041600"/>
    <w:rsid w:val="00041C80"/>
    <w:rsid w:val="00041EF3"/>
    <w:rsid w:val="00042961"/>
    <w:rsid w:val="000463EF"/>
    <w:rsid w:val="00047649"/>
    <w:rsid w:val="000506B2"/>
    <w:rsid w:val="00050B07"/>
    <w:rsid w:val="00052673"/>
    <w:rsid w:val="0005549D"/>
    <w:rsid w:val="00056022"/>
    <w:rsid w:val="0005664C"/>
    <w:rsid w:val="000569E2"/>
    <w:rsid w:val="00056ABC"/>
    <w:rsid w:val="00057D14"/>
    <w:rsid w:val="00060369"/>
    <w:rsid w:val="000609F0"/>
    <w:rsid w:val="00061AF1"/>
    <w:rsid w:val="00065129"/>
    <w:rsid w:val="00066701"/>
    <w:rsid w:val="0006729B"/>
    <w:rsid w:val="0006796D"/>
    <w:rsid w:val="000705EE"/>
    <w:rsid w:val="00070A92"/>
    <w:rsid w:val="000710FF"/>
    <w:rsid w:val="000778C0"/>
    <w:rsid w:val="00080178"/>
    <w:rsid w:val="00080B6F"/>
    <w:rsid w:val="00081107"/>
    <w:rsid w:val="00085342"/>
    <w:rsid w:val="00087304"/>
    <w:rsid w:val="00087F61"/>
    <w:rsid w:val="0009131A"/>
    <w:rsid w:val="00091F89"/>
    <w:rsid w:val="0009210D"/>
    <w:rsid w:val="000936C1"/>
    <w:rsid w:val="00093C28"/>
    <w:rsid w:val="00095FF3"/>
    <w:rsid w:val="000965F5"/>
    <w:rsid w:val="000A0FBA"/>
    <w:rsid w:val="000A2337"/>
    <w:rsid w:val="000A51D0"/>
    <w:rsid w:val="000A5B59"/>
    <w:rsid w:val="000A68E6"/>
    <w:rsid w:val="000B0844"/>
    <w:rsid w:val="000B1D57"/>
    <w:rsid w:val="000B224D"/>
    <w:rsid w:val="000B22C3"/>
    <w:rsid w:val="000B4A6F"/>
    <w:rsid w:val="000B609D"/>
    <w:rsid w:val="000B7595"/>
    <w:rsid w:val="000C1B50"/>
    <w:rsid w:val="000C2FC2"/>
    <w:rsid w:val="000C7015"/>
    <w:rsid w:val="000C7480"/>
    <w:rsid w:val="000D427A"/>
    <w:rsid w:val="000D4411"/>
    <w:rsid w:val="000D6BCB"/>
    <w:rsid w:val="000D7098"/>
    <w:rsid w:val="000E261E"/>
    <w:rsid w:val="000E3122"/>
    <w:rsid w:val="000E3E51"/>
    <w:rsid w:val="000E6663"/>
    <w:rsid w:val="000F00B5"/>
    <w:rsid w:val="000F162D"/>
    <w:rsid w:val="000F2F44"/>
    <w:rsid w:val="000F3395"/>
    <w:rsid w:val="000F5202"/>
    <w:rsid w:val="000F5901"/>
    <w:rsid w:val="0010055C"/>
    <w:rsid w:val="00103C80"/>
    <w:rsid w:val="00104AF9"/>
    <w:rsid w:val="001055F7"/>
    <w:rsid w:val="001060CF"/>
    <w:rsid w:val="00107796"/>
    <w:rsid w:val="00110B09"/>
    <w:rsid w:val="001119CE"/>
    <w:rsid w:val="001123B7"/>
    <w:rsid w:val="00112ACC"/>
    <w:rsid w:val="00113D07"/>
    <w:rsid w:val="00113F38"/>
    <w:rsid w:val="00114D17"/>
    <w:rsid w:val="001200B6"/>
    <w:rsid w:val="00120365"/>
    <w:rsid w:val="001210B6"/>
    <w:rsid w:val="00121E61"/>
    <w:rsid w:val="001255E5"/>
    <w:rsid w:val="00126183"/>
    <w:rsid w:val="00126BAD"/>
    <w:rsid w:val="00126CC3"/>
    <w:rsid w:val="00127FA6"/>
    <w:rsid w:val="00130A8C"/>
    <w:rsid w:val="00130C9D"/>
    <w:rsid w:val="00133E59"/>
    <w:rsid w:val="00134612"/>
    <w:rsid w:val="00135C0D"/>
    <w:rsid w:val="00137050"/>
    <w:rsid w:val="001413F0"/>
    <w:rsid w:val="001414E9"/>
    <w:rsid w:val="00144885"/>
    <w:rsid w:val="001453D7"/>
    <w:rsid w:val="00145BFF"/>
    <w:rsid w:val="0014631E"/>
    <w:rsid w:val="0014692B"/>
    <w:rsid w:val="00147523"/>
    <w:rsid w:val="0015031C"/>
    <w:rsid w:val="00151D53"/>
    <w:rsid w:val="0015380C"/>
    <w:rsid w:val="00154128"/>
    <w:rsid w:val="001544DE"/>
    <w:rsid w:val="001551E7"/>
    <w:rsid w:val="001570CD"/>
    <w:rsid w:val="00157585"/>
    <w:rsid w:val="00160821"/>
    <w:rsid w:val="00160A11"/>
    <w:rsid w:val="00160CF8"/>
    <w:rsid w:val="0016158C"/>
    <w:rsid w:val="00162BE5"/>
    <w:rsid w:val="00162C2D"/>
    <w:rsid w:val="001639BE"/>
    <w:rsid w:val="001666D4"/>
    <w:rsid w:val="00166ED1"/>
    <w:rsid w:val="00170622"/>
    <w:rsid w:val="001706BB"/>
    <w:rsid w:val="0017090F"/>
    <w:rsid w:val="00171188"/>
    <w:rsid w:val="00172197"/>
    <w:rsid w:val="00172DAB"/>
    <w:rsid w:val="00173C99"/>
    <w:rsid w:val="00173E52"/>
    <w:rsid w:val="00180817"/>
    <w:rsid w:val="001838E8"/>
    <w:rsid w:val="0018482E"/>
    <w:rsid w:val="00185E30"/>
    <w:rsid w:val="00186034"/>
    <w:rsid w:val="00190CCE"/>
    <w:rsid w:val="00190E17"/>
    <w:rsid w:val="00191BA9"/>
    <w:rsid w:val="00192E65"/>
    <w:rsid w:val="001931A5"/>
    <w:rsid w:val="001937AC"/>
    <w:rsid w:val="0019485C"/>
    <w:rsid w:val="00195C83"/>
    <w:rsid w:val="001A249F"/>
    <w:rsid w:val="001A4B46"/>
    <w:rsid w:val="001A4DE7"/>
    <w:rsid w:val="001A5376"/>
    <w:rsid w:val="001A643F"/>
    <w:rsid w:val="001A65E9"/>
    <w:rsid w:val="001A72C3"/>
    <w:rsid w:val="001B0C61"/>
    <w:rsid w:val="001B16D7"/>
    <w:rsid w:val="001B32EF"/>
    <w:rsid w:val="001B4767"/>
    <w:rsid w:val="001B56AB"/>
    <w:rsid w:val="001B7A77"/>
    <w:rsid w:val="001C0AF8"/>
    <w:rsid w:val="001C0C9E"/>
    <w:rsid w:val="001C1A42"/>
    <w:rsid w:val="001C2235"/>
    <w:rsid w:val="001C23A2"/>
    <w:rsid w:val="001C341B"/>
    <w:rsid w:val="001C418F"/>
    <w:rsid w:val="001C53B0"/>
    <w:rsid w:val="001C6DD2"/>
    <w:rsid w:val="001C701E"/>
    <w:rsid w:val="001C747D"/>
    <w:rsid w:val="001D3F4B"/>
    <w:rsid w:val="001D48C0"/>
    <w:rsid w:val="001D4980"/>
    <w:rsid w:val="001D6769"/>
    <w:rsid w:val="001D6D51"/>
    <w:rsid w:val="001D7C0A"/>
    <w:rsid w:val="001E0098"/>
    <w:rsid w:val="001E350E"/>
    <w:rsid w:val="001E40B4"/>
    <w:rsid w:val="001E5FB4"/>
    <w:rsid w:val="001E785C"/>
    <w:rsid w:val="001F009D"/>
    <w:rsid w:val="001F16C2"/>
    <w:rsid w:val="001F44D0"/>
    <w:rsid w:val="001F5BBB"/>
    <w:rsid w:val="001F5C80"/>
    <w:rsid w:val="001F69E7"/>
    <w:rsid w:val="00201EFB"/>
    <w:rsid w:val="00202242"/>
    <w:rsid w:val="00203E5E"/>
    <w:rsid w:val="002051BF"/>
    <w:rsid w:val="00205317"/>
    <w:rsid w:val="002055C3"/>
    <w:rsid w:val="0020649F"/>
    <w:rsid w:val="00207546"/>
    <w:rsid w:val="00207F52"/>
    <w:rsid w:val="00210039"/>
    <w:rsid w:val="0021045D"/>
    <w:rsid w:val="00210D3A"/>
    <w:rsid w:val="00211DA7"/>
    <w:rsid w:val="00212B35"/>
    <w:rsid w:val="00214145"/>
    <w:rsid w:val="00216644"/>
    <w:rsid w:val="00216A74"/>
    <w:rsid w:val="002172B1"/>
    <w:rsid w:val="00220C68"/>
    <w:rsid w:val="002212D9"/>
    <w:rsid w:val="002220AC"/>
    <w:rsid w:val="00224715"/>
    <w:rsid w:val="002248D4"/>
    <w:rsid w:val="00225677"/>
    <w:rsid w:val="002269DA"/>
    <w:rsid w:val="0023059A"/>
    <w:rsid w:val="002314A9"/>
    <w:rsid w:val="00232DC2"/>
    <w:rsid w:val="00232E5A"/>
    <w:rsid w:val="00234D6D"/>
    <w:rsid w:val="00235779"/>
    <w:rsid w:val="00236A58"/>
    <w:rsid w:val="00237FED"/>
    <w:rsid w:val="002402A6"/>
    <w:rsid w:val="00240C3F"/>
    <w:rsid w:val="00240F06"/>
    <w:rsid w:val="0024290B"/>
    <w:rsid w:val="002432F8"/>
    <w:rsid w:val="002437E2"/>
    <w:rsid w:val="00246BB8"/>
    <w:rsid w:val="002507E2"/>
    <w:rsid w:val="00250C1C"/>
    <w:rsid w:val="00251803"/>
    <w:rsid w:val="00253168"/>
    <w:rsid w:val="00253D8D"/>
    <w:rsid w:val="00254BCE"/>
    <w:rsid w:val="002550D3"/>
    <w:rsid w:val="002579F6"/>
    <w:rsid w:val="002605D9"/>
    <w:rsid w:val="002611AA"/>
    <w:rsid w:val="00261B36"/>
    <w:rsid w:val="00263A29"/>
    <w:rsid w:val="002661A8"/>
    <w:rsid w:val="002700D6"/>
    <w:rsid w:val="00270AF1"/>
    <w:rsid w:val="002712AB"/>
    <w:rsid w:val="00272325"/>
    <w:rsid w:val="00272A2E"/>
    <w:rsid w:val="002731D6"/>
    <w:rsid w:val="002734B1"/>
    <w:rsid w:val="00273DEF"/>
    <w:rsid w:val="002740E6"/>
    <w:rsid w:val="002773BD"/>
    <w:rsid w:val="00277810"/>
    <w:rsid w:val="002817E6"/>
    <w:rsid w:val="00283339"/>
    <w:rsid w:val="00283F2F"/>
    <w:rsid w:val="00286264"/>
    <w:rsid w:val="002871D9"/>
    <w:rsid w:val="002872D5"/>
    <w:rsid w:val="002879BD"/>
    <w:rsid w:val="00287A10"/>
    <w:rsid w:val="00290276"/>
    <w:rsid w:val="0029160B"/>
    <w:rsid w:val="00292BAD"/>
    <w:rsid w:val="002936FE"/>
    <w:rsid w:val="00293B3C"/>
    <w:rsid w:val="002944F8"/>
    <w:rsid w:val="0029498F"/>
    <w:rsid w:val="00294F69"/>
    <w:rsid w:val="00296933"/>
    <w:rsid w:val="00297596"/>
    <w:rsid w:val="002A087C"/>
    <w:rsid w:val="002A1190"/>
    <w:rsid w:val="002A4C66"/>
    <w:rsid w:val="002A5DAF"/>
    <w:rsid w:val="002A7D28"/>
    <w:rsid w:val="002B05A8"/>
    <w:rsid w:val="002B1F55"/>
    <w:rsid w:val="002B2E09"/>
    <w:rsid w:val="002B3219"/>
    <w:rsid w:val="002B38A9"/>
    <w:rsid w:val="002B430C"/>
    <w:rsid w:val="002B6086"/>
    <w:rsid w:val="002B6ECD"/>
    <w:rsid w:val="002B7BE3"/>
    <w:rsid w:val="002B7EB6"/>
    <w:rsid w:val="002C01CF"/>
    <w:rsid w:val="002C1A49"/>
    <w:rsid w:val="002C3DD5"/>
    <w:rsid w:val="002C408C"/>
    <w:rsid w:val="002D354A"/>
    <w:rsid w:val="002D3DE3"/>
    <w:rsid w:val="002D496D"/>
    <w:rsid w:val="002D4E7C"/>
    <w:rsid w:val="002D5907"/>
    <w:rsid w:val="002E0C85"/>
    <w:rsid w:val="002E1807"/>
    <w:rsid w:val="002E2E99"/>
    <w:rsid w:val="002E4DCA"/>
    <w:rsid w:val="002E56C1"/>
    <w:rsid w:val="002E6048"/>
    <w:rsid w:val="002F144B"/>
    <w:rsid w:val="002F1469"/>
    <w:rsid w:val="002F3A58"/>
    <w:rsid w:val="002F4249"/>
    <w:rsid w:val="002F6408"/>
    <w:rsid w:val="002F7E01"/>
    <w:rsid w:val="00300112"/>
    <w:rsid w:val="003014C6"/>
    <w:rsid w:val="00304341"/>
    <w:rsid w:val="0030443B"/>
    <w:rsid w:val="00304995"/>
    <w:rsid w:val="003064BB"/>
    <w:rsid w:val="0031028B"/>
    <w:rsid w:val="00310D03"/>
    <w:rsid w:val="0031137A"/>
    <w:rsid w:val="00311487"/>
    <w:rsid w:val="0031381A"/>
    <w:rsid w:val="003205B1"/>
    <w:rsid w:val="00320B8E"/>
    <w:rsid w:val="0032261F"/>
    <w:rsid w:val="00322962"/>
    <w:rsid w:val="003237AD"/>
    <w:rsid w:val="00324AD5"/>
    <w:rsid w:val="003255D4"/>
    <w:rsid w:val="00325EBF"/>
    <w:rsid w:val="00326228"/>
    <w:rsid w:val="00326EE5"/>
    <w:rsid w:val="00330611"/>
    <w:rsid w:val="00331254"/>
    <w:rsid w:val="00331E6D"/>
    <w:rsid w:val="003328F4"/>
    <w:rsid w:val="00333198"/>
    <w:rsid w:val="0033460A"/>
    <w:rsid w:val="00334EAA"/>
    <w:rsid w:val="00336C78"/>
    <w:rsid w:val="00340898"/>
    <w:rsid w:val="00340A09"/>
    <w:rsid w:val="003422B7"/>
    <w:rsid w:val="00345978"/>
    <w:rsid w:val="00345D2B"/>
    <w:rsid w:val="00352DFC"/>
    <w:rsid w:val="003530B5"/>
    <w:rsid w:val="00353579"/>
    <w:rsid w:val="00354E50"/>
    <w:rsid w:val="003565B8"/>
    <w:rsid w:val="003573E4"/>
    <w:rsid w:val="00362828"/>
    <w:rsid w:val="00362BCB"/>
    <w:rsid w:val="00365E3D"/>
    <w:rsid w:val="00366B5B"/>
    <w:rsid w:val="00371F76"/>
    <w:rsid w:val="00372346"/>
    <w:rsid w:val="003739A2"/>
    <w:rsid w:val="00373B3B"/>
    <w:rsid w:val="00376201"/>
    <w:rsid w:val="00376C28"/>
    <w:rsid w:val="00380B0F"/>
    <w:rsid w:val="00380F05"/>
    <w:rsid w:val="0038135F"/>
    <w:rsid w:val="0039141C"/>
    <w:rsid w:val="003914E5"/>
    <w:rsid w:val="00392017"/>
    <w:rsid w:val="0039217E"/>
    <w:rsid w:val="003952B6"/>
    <w:rsid w:val="00395870"/>
    <w:rsid w:val="00395A3A"/>
    <w:rsid w:val="003A2554"/>
    <w:rsid w:val="003A2830"/>
    <w:rsid w:val="003A4BBB"/>
    <w:rsid w:val="003A5AFD"/>
    <w:rsid w:val="003A7C71"/>
    <w:rsid w:val="003B05BC"/>
    <w:rsid w:val="003B12E7"/>
    <w:rsid w:val="003B33CB"/>
    <w:rsid w:val="003B3770"/>
    <w:rsid w:val="003B6A94"/>
    <w:rsid w:val="003B7829"/>
    <w:rsid w:val="003B7BCD"/>
    <w:rsid w:val="003C0F80"/>
    <w:rsid w:val="003C13AD"/>
    <w:rsid w:val="003C1438"/>
    <w:rsid w:val="003C25C7"/>
    <w:rsid w:val="003C37C2"/>
    <w:rsid w:val="003C3899"/>
    <w:rsid w:val="003C4470"/>
    <w:rsid w:val="003C4F12"/>
    <w:rsid w:val="003D1D11"/>
    <w:rsid w:val="003D1D75"/>
    <w:rsid w:val="003D1F08"/>
    <w:rsid w:val="003D2575"/>
    <w:rsid w:val="003D4953"/>
    <w:rsid w:val="003D4C26"/>
    <w:rsid w:val="003D4D25"/>
    <w:rsid w:val="003D58B4"/>
    <w:rsid w:val="003D68F3"/>
    <w:rsid w:val="003E0463"/>
    <w:rsid w:val="003E1B67"/>
    <w:rsid w:val="003E2A9E"/>
    <w:rsid w:val="003E40B4"/>
    <w:rsid w:val="003E448B"/>
    <w:rsid w:val="003E69A7"/>
    <w:rsid w:val="003E77C2"/>
    <w:rsid w:val="003E79B8"/>
    <w:rsid w:val="003E7EA4"/>
    <w:rsid w:val="003F0825"/>
    <w:rsid w:val="003F2BDC"/>
    <w:rsid w:val="003F5490"/>
    <w:rsid w:val="003F5D20"/>
    <w:rsid w:val="003F5E9B"/>
    <w:rsid w:val="003F6BA9"/>
    <w:rsid w:val="00401B43"/>
    <w:rsid w:val="00401F8E"/>
    <w:rsid w:val="00404550"/>
    <w:rsid w:val="00404CEC"/>
    <w:rsid w:val="00406045"/>
    <w:rsid w:val="004065B7"/>
    <w:rsid w:val="00410343"/>
    <w:rsid w:val="0041281F"/>
    <w:rsid w:val="004129DC"/>
    <w:rsid w:val="00412E6D"/>
    <w:rsid w:val="00416BC4"/>
    <w:rsid w:val="004179BA"/>
    <w:rsid w:val="00417A83"/>
    <w:rsid w:val="00417ABA"/>
    <w:rsid w:val="00420972"/>
    <w:rsid w:val="00420DCD"/>
    <w:rsid w:val="00425036"/>
    <w:rsid w:val="00425D70"/>
    <w:rsid w:val="004279C1"/>
    <w:rsid w:val="00427C83"/>
    <w:rsid w:val="00430201"/>
    <w:rsid w:val="004305B2"/>
    <w:rsid w:val="0043100D"/>
    <w:rsid w:val="00431F25"/>
    <w:rsid w:val="00432A0A"/>
    <w:rsid w:val="004349DF"/>
    <w:rsid w:val="004370B5"/>
    <w:rsid w:val="0043744A"/>
    <w:rsid w:val="00442260"/>
    <w:rsid w:val="004459E9"/>
    <w:rsid w:val="00446400"/>
    <w:rsid w:val="00450CBC"/>
    <w:rsid w:val="00451D3F"/>
    <w:rsid w:val="00453AA0"/>
    <w:rsid w:val="004560C8"/>
    <w:rsid w:val="004615A7"/>
    <w:rsid w:val="0046204B"/>
    <w:rsid w:val="004621D2"/>
    <w:rsid w:val="00462341"/>
    <w:rsid w:val="00464021"/>
    <w:rsid w:val="00464EEF"/>
    <w:rsid w:val="00465424"/>
    <w:rsid w:val="00467900"/>
    <w:rsid w:val="004703A2"/>
    <w:rsid w:val="00471841"/>
    <w:rsid w:val="00472182"/>
    <w:rsid w:val="00472576"/>
    <w:rsid w:val="00474553"/>
    <w:rsid w:val="00474CDB"/>
    <w:rsid w:val="00474D6F"/>
    <w:rsid w:val="00474EC8"/>
    <w:rsid w:val="004757C3"/>
    <w:rsid w:val="00476101"/>
    <w:rsid w:val="004774BA"/>
    <w:rsid w:val="00480518"/>
    <w:rsid w:val="00480F9B"/>
    <w:rsid w:val="004823CC"/>
    <w:rsid w:val="00482CFE"/>
    <w:rsid w:val="00486DE9"/>
    <w:rsid w:val="0049141D"/>
    <w:rsid w:val="00492B6B"/>
    <w:rsid w:val="00493441"/>
    <w:rsid w:val="00493DEE"/>
    <w:rsid w:val="00495E69"/>
    <w:rsid w:val="00495E87"/>
    <w:rsid w:val="00496C75"/>
    <w:rsid w:val="004A2569"/>
    <w:rsid w:val="004A2FF2"/>
    <w:rsid w:val="004A3C02"/>
    <w:rsid w:val="004A58A3"/>
    <w:rsid w:val="004A6584"/>
    <w:rsid w:val="004B1D4E"/>
    <w:rsid w:val="004B33B9"/>
    <w:rsid w:val="004B3759"/>
    <w:rsid w:val="004B715F"/>
    <w:rsid w:val="004C212C"/>
    <w:rsid w:val="004C3141"/>
    <w:rsid w:val="004C34D8"/>
    <w:rsid w:val="004C494B"/>
    <w:rsid w:val="004C60A6"/>
    <w:rsid w:val="004C6C10"/>
    <w:rsid w:val="004C7236"/>
    <w:rsid w:val="004D075B"/>
    <w:rsid w:val="004D4352"/>
    <w:rsid w:val="004D4382"/>
    <w:rsid w:val="004D75D1"/>
    <w:rsid w:val="004D7A5D"/>
    <w:rsid w:val="004D7B55"/>
    <w:rsid w:val="004D7CD9"/>
    <w:rsid w:val="004E1A4E"/>
    <w:rsid w:val="004E1AD1"/>
    <w:rsid w:val="004E1B50"/>
    <w:rsid w:val="004E4F8A"/>
    <w:rsid w:val="004F2CF3"/>
    <w:rsid w:val="004F3D66"/>
    <w:rsid w:val="004F618C"/>
    <w:rsid w:val="004F735B"/>
    <w:rsid w:val="005007D5"/>
    <w:rsid w:val="0050093F"/>
    <w:rsid w:val="00502409"/>
    <w:rsid w:val="00502A0F"/>
    <w:rsid w:val="0050362A"/>
    <w:rsid w:val="00503D0C"/>
    <w:rsid w:val="00504D29"/>
    <w:rsid w:val="005054AA"/>
    <w:rsid w:val="0050620F"/>
    <w:rsid w:val="005063F1"/>
    <w:rsid w:val="00512F82"/>
    <w:rsid w:val="005158A0"/>
    <w:rsid w:val="005164F5"/>
    <w:rsid w:val="005167FC"/>
    <w:rsid w:val="00520B08"/>
    <w:rsid w:val="005214D8"/>
    <w:rsid w:val="00521CC4"/>
    <w:rsid w:val="00524414"/>
    <w:rsid w:val="0052476D"/>
    <w:rsid w:val="00526D52"/>
    <w:rsid w:val="00530B73"/>
    <w:rsid w:val="00532EAD"/>
    <w:rsid w:val="00533036"/>
    <w:rsid w:val="00533B8B"/>
    <w:rsid w:val="00533EB1"/>
    <w:rsid w:val="005363DA"/>
    <w:rsid w:val="00536802"/>
    <w:rsid w:val="00540279"/>
    <w:rsid w:val="005410A5"/>
    <w:rsid w:val="00541E2A"/>
    <w:rsid w:val="005423BB"/>
    <w:rsid w:val="00544DD1"/>
    <w:rsid w:val="0054545D"/>
    <w:rsid w:val="005464EC"/>
    <w:rsid w:val="0054728F"/>
    <w:rsid w:val="00547B8D"/>
    <w:rsid w:val="00550A6F"/>
    <w:rsid w:val="00550B08"/>
    <w:rsid w:val="00550C95"/>
    <w:rsid w:val="00551253"/>
    <w:rsid w:val="0055154C"/>
    <w:rsid w:val="0055325F"/>
    <w:rsid w:val="005546FB"/>
    <w:rsid w:val="005551A7"/>
    <w:rsid w:val="0056010D"/>
    <w:rsid w:val="00561804"/>
    <w:rsid w:val="00561A78"/>
    <w:rsid w:val="00563843"/>
    <w:rsid w:val="00563BAC"/>
    <w:rsid w:val="00563D1D"/>
    <w:rsid w:val="00564741"/>
    <w:rsid w:val="00564A1A"/>
    <w:rsid w:val="005653F4"/>
    <w:rsid w:val="00566891"/>
    <w:rsid w:val="00567AEE"/>
    <w:rsid w:val="005703B9"/>
    <w:rsid w:val="00571843"/>
    <w:rsid w:val="00572B65"/>
    <w:rsid w:val="00572FDA"/>
    <w:rsid w:val="005745FE"/>
    <w:rsid w:val="00574F0E"/>
    <w:rsid w:val="00575DC2"/>
    <w:rsid w:val="00576DC7"/>
    <w:rsid w:val="00576F42"/>
    <w:rsid w:val="00580E09"/>
    <w:rsid w:val="00583243"/>
    <w:rsid w:val="0058374A"/>
    <w:rsid w:val="00583A1A"/>
    <w:rsid w:val="00583E9B"/>
    <w:rsid w:val="00585E2F"/>
    <w:rsid w:val="005878E9"/>
    <w:rsid w:val="0059262D"/>
    <w:rsid w:val="00593F4D"/>
    <w:rsid w:val="005959E1"/>
    <w:rsid w:val="00595B8F"/>
    <w:rsid w:val="005963E2"/>
    <w:rsid w:val="00597235"/>
    <w:rsid w:val="005A1867"/>
    <w:rsid w:val="005A1D3C"/>
    <w:rsid w:val="005A281A"/>
    <w:rsid w:val="005A29CD"/>
    <w:rsid w:val="005A5971"/>
    <w:rsid w:val="005A5ED5"/>
    <w:rsid w:val="005A6721"/>
    <w:rsid w:val="005A6A35"/>
    <w:rsid w:val="005A6ADB"/>
    <w:rsid w:val="005A6CB5"/>
    <w:rsid w:val="005A78B2"/>
    <w:rsid w:val="005B32E1"/>
    <w:rsid w:val="005B34CD"/>
    <w:rsid w:val="005B423D"/>
    <w:rsid w:val="005B52E8"/>
    <w:rsid w:val="005B6392"/>
    <w:rsid w:val="005C3492"/>
    <w:rsid w:val="005C6978"/>
    <w:rsid w:val="005D0A80"/>
    <w:rsid w:val="005D0E6E"/>
    <w:rsid w:val="005D1B4F"/>
    <w:rsid w:val="005D24F5"/>
    <w:rsid w:val="005D2557"/>
    <w:rsid w:val="005D2C60"/>
    <w:rsid w:val="005D4306"/>
    <w:rsid w:val="005D452E"/>
    <w:rsid w:val="005D47DE"/>
    <w:rsid w:val="005D69D4"/>
    <w:rsid w:val="005D6D6A"/>
    <w:rsid w:val="005E2E99"/>
    <w:rsid w:val="005E3D96"/>
    <w:rsid w:val="005E74BD"/>
    <w:rsid w:val="005E776D"/>
    <w:rsid w:val="005E7B3A"/>
    <w:rsid w:val="005E7D66"/>
    <w:rsid w:val="005F2207"/>
    <w:rsid w:val="005F26B5"/>
    <w:rsid w:val="005F2F27"/>
    <w:rsid w:val="005F3CC0"/>
    <w:rsid w:val="005F46FE"/>
    <w:rsid w:val="005F67C9"/>
    <w:rsid w:val="006007BC"/>
    <w:rsid w:val="00601B03"/>
    <w:rsid w:val="00602ED6"/>
    <w:rsid w:val="0060335D"/>
    <w:rsid w:val="00604085"/>
    <w:rsid w:val="00606C43"/>
    <w:rsid w:val="00610270"/>
    <w:rsid w:val="006118FC"/>
    <w:rsid w:val="0061249F"/>
    <w:rsid w:val="0061278F"/>
    <w:rsid w:val="00614997"/>
    <w:rsid w:val="00614F8F"/>
    <w:rsid w:val="006169C6"/>
    <w:rsid w:val="006175F3"/>
    <w:rsid w:val="0062373C"/>
    <w:rsid w:val="00625102"/>
    <w:rsid w:val="006262F8"/>
    <w:rsid w:val="0062634D"/>
    <w:rsid w:val="006267A4"/>
    <w:rsid w:val="00626F4C"/>
    <w:rsid w:val="00632361"/>
    <w:rsid w:val="00633048"/>
    <w:rsid w:val="006356C3"/>
    <w:rsid w:val="00635A8C"/>
    <w:rsid w:val="00635C74"/>
    <w:rsid w:val="006376A9"/>
    <w:rsid w:val="006411D1"/>
    <w:rsid w:val="006412A9"/>
    <w:rsid w:val="00642F67"/>
    <w:rsid w:val="006436D5"/>
    <w:rsid w:val="006443DD"/>
    <w:rsid w:val="0064484F"/>
    <w:rsid w:val="00644B7E"/>
    <w:rsid w:val="00646520"/>
    <w:rsid w:val="00646DAB"/>
    <w:rsid w:val="006503F1"/>
    <w:rsid w:val="00652448"/>
    <w:rsid w:val="006551F0"/>
    <w:rsid w:val="006606D6"/>
    <w:rsid w:val="00660B7B"/>
    <w:rsid w:val="00662177"/>
    <w:rsid w:val="006622E9"/>
    <w:rsid w:val="00662B88"/>
    <w:rsid w:val="006638CB"/>
    <w:rsid w:val="00665931"/>
    <w:rsid w:val="0066724F"/>
    <w:rsid w:val="006678F9"/>
    <w:rsid w:val="00667B65"/>
    <w:rsid w:val="00670308"/>
    <w:rsid w:val="0067050A"/>
    <w:rsid w:val="006715E1"/>
    <w:rsid w:val="00672358"/>
    <w:rsid w:val="006743F2"/>
    <w:rsid w:val="00674532"/>
    <w:rsid w:val="006771F9"/>
    <w:rsid w:val="0068024D"/>
    <w:rsid w:val="0068085B"/>
    <w:rsid w:val="00680FE5"/>
    <w:rsid w:val="006812F8"/>
    <w:rsid w:val="00683583"/>
    <w:rsid w:val="00686031"/>
    <w:rsid w:val="00687A9C"/>
    <w:rsid w:val="0069070F"/>
    <w:rsid w:val="00690A70"/>
    <w:rsid w:val="00691029"/>
    <w:rsid w:val="006936A4"/>
    <w:rsid w:val="00694812"/>
    <w:rsid w:val="00695FD2"/>
    <w:rsid w:val="006A00CB"/>
    <w:rsid w:val="006A0E9E"/>
    <w:rsid w:val="006A1EED"/>
    <w:rsid w:val="006A305A"/>
    <w:rsid w:val="006A3093"/>
    <w:rsid w:val="006A32AF"/>
    <w:rsid w:val="006B2B0D"/>
    <w:rsid w:val="006B3629"/>
    <w:rsid w:val="006B5D62"/>
    <w:rsid w:val="006B658B"/>
    <w:rsid w:val="006B7B27"/>
    <w:rsid w:val="006C08B9"/>
    <w:rsid w:val="006C09B7"/>
    <w:rsid w:val="006C0ACD"/>
    <w:rsid w:val="006C2A81"/>
    <w:rsid w:val="006C5876"/>
    <w:rsid w:val="006C5D4B"/>
    <w:rsid w:val="006C68DF"/>
    <w:rsid w:val="006D1920"/>
    <w:rsid w:val="006D30BD"/>
    <w:rsid w:val="006D4D07"/>
    <w:rsid w:val="006D7961"/>
    <w:rsid w:val="006D7E13"/>
    <w:rsid w:val="006E0031"/>
    <w:rsid w:val="006E1647"/>
    <w:rsid w:val="006E5139"/>
    <w:rsid w:val="006E5841"/>
    <w:rsid w:val="006E5935"/>
    <w:rsid w:val="006E5B76"/>
    <w:rsid w:val="006F0EA1"/>
    <w:rsid w:val="006F1FAE"/>
    <w:rsid w:val="006F2C29"/>
    <w:rsid w:val="006F2E34"/>
    <w:rsid w:val="006F302E"/>
    <w:rsid w:val="006F3CC3"/>
    <w:rsid w:val="006F60DE"/>
    <w:rsid w:val="007005EE"/>
    <w:rsid w:val="00700ACD"/>
    <w:rsid w:val="00700E80"/>
    <w:rsid w:val="00704240"/>
    <w:rsid w:val="007054A5"/>
    <w:rsid w:val="00706D9D"/>
    <w:rsid w:val="00711185"/>
    <w:rsid w:val="007137D5"/>
    <w:rsid w:val="00713992"/>
    <w:rsid w:val="00716E92"/>
    <w:rsid w:val="00722532"/>
    <w:rsid w:val="00724283"/>
    <w:rsid w:val="007265B6"/>
    <w:rsid w:val="007278C8"/>
    <w:rsid w:val="0073118A"/>
    <w:rsid w:val="0073152D"/>
    <w:rsid w:val="00731798"/>
    <w:rsid w:val="00732157"/>
    <w:rsid w:val="007339DC"/>
    <w:rsid w:val="0073475C"/>
    <w:rsid w:val="00734D90"/>
    <w:rsid w:val="007351CD"/>
    <w:rsid w:val="007365DA"/>
    <w:rsid w:val="00737503"/>
    <w:rsid w:val="007441D5"/>
    <w:rsid w:val="0074469F"/>
    <w:rsid w:val="007470D3"/>
    <w:rsid w:val="00747600"/>
    <w:rsid w:val="00752C9A"/>
    <w:rsid w:val="00755201"/>
    <w:rsid w:val="00756C88"/>
    <w:rsid w:val="00756DA8"/>
    <w:rsid w:val="00757E2C"/>
    <w:rsid w:val="00760497"/>
    <w:rsid w:val="007604FA"/>
    <w:rsid w:val="00764C4C"/>
    <w:rsid w:val="007651F7"/>
    <w:rsid w:val="00771C85"/>
    <w:rsid w:val="00772BA5"/>
    <w:rsid w:val="00772BD3"/>
    <w:rsid w:val="007734CB"/>
    <w:rsid w:val="007737E1"/>
    <w:rsid w:val="00773916"/>
    <w:rsid w:val="00774B17"/>
    <w:rsid w:val="00774FC1"/>
    <w:rsid w:val="0077508B"/>
    <w:rsid w:val="007764E3"/>
    <w:rsid w:val="0078111F"/>
    <w:rsid w:val="0078413E"/>
    <w:rsid w:val="0078475F"/>
    <w:rsid w:val="00785ED8"/>
    <w:rsid w:val="00786880"/>
    <w:rsid w:val="0078711F"/>
    <w:rsid w:val="007879F5"/>
    <w:rsid w:val="00790C44"/>
    <w:rsid w:val="00791060"/>
    <w:rsid w:val="0079398D"/>
    <w:rsid w:val="007961AB"/>
    <w:rsid w:val="00796731"/>
    <w:rsid w:val="007A5CC4"/>
    <w:rsid w:val="007A6D83"/>
    <w:rsid w:val="007B106F"/>
    <w:rsid w:val="007B11CA"/>
    <w:rsid w:val="007B29F8"/>
    <w:rsid w:val="007B2AB2"/>
    <w:rsid w:val="007B2CF5"/>
    <w:rsid w:val="007B300A"/>
    <w:rsid w:val="007B4AD7"/>
    <w:rsid w:val="007B7CDD"/>
    <w:rsid w:val="007C22A3"/>
    <w:rsid w:val="007C2A3C"/>
    <w:rsid w:val="007C3E14"/>
    <w:rsid w:val="007C5ACE"/>
    <w:rsid w:val="007D07AB"/>
    <w:rsid w:val="007D1740"/>
    <w:rsid w:val="007D1E7E"/>
    <w:rsid w:val="007D3E52"/>
    <w:rsid w:val="007D6C61"/>
    <w:rsid w:val="007D7A88"/>
    <w:rsid w:val="007E0805"/>
    <w:rsid w:val="007E249D"/>
    <w:rsid w:val="007E3AAC"/>
    <w:rsid w:val="007E4168"/>
    <w:rsid w:val="007E7492"/>
    <w:rsid w:val="007F259A"/>
    <w:rsid w:val="007F2E10"/>
    <w:rsid w:val="007F4885"/>
    <w:rsid w:val="00800526"/>
    <w:rsid w:val="00801A2B"/>
    <w:rsid w:val="008024A9"/>
    <w:rsid w:val="00802846"/>
    <w:rsid w:val="0080361A"/>
    <w:rsid w:val="00807DC6"/>
    <w:rsid w:val="00810526"/>
    <w:rsid w:val="00810840"/>
    <w:rsid w:val="0081289F"/>
    <w:rsid w:val="00813A1A"/>
    <w:rsid w:val="00814B83"/>
    <w:rsid w:val="00814D5C"/>
    <w:rsid w:val="00814F52"/>
    <w:rsid w:val="00815D38"/>
    <w:rsid w:val="00820E1F"/>
    <w:rsid w:val="00821014"/>
    <w:rsid w:val="00822EB6"/>
    <w:rsid w:val="008230B0"/>
    <w:rsid w:val="00826FA9"/>
    <w:rsid w:val="008302E4"/>
    <w:rsid w:val="00830C0C"/>
    <w:rsid w:val="00830E09"/>
    <w:rsid w:val="00831843"/>
    <w:rsid w:val="00832046"/>
    <w:rsid w:val="00834934"/>
    <w:rsid w:val="00835E4C"/>
    <w:rsid w:val="00835F7E"/>
    <w:rsid w:val="00836CB4"/>
    <w:rsid w:val="008422A9"/>
    <w:rsid w:val="00847323"/>
    <w:rsid w:val="0085057B"/>
    <w:rsid w:val="00851ED2"/>
    <w:rsid w:val="008520D6"/>
    <w:rsid w:val="008521C9"/>
    <w:rsid w:val="00852681"/>
    <w:rsid w:val="0085294E"/>
    <w:rsid w:val="0085333C"/>
    <w:rsid w:val="00853A37"/>
    <w:rsid w:val="008559B6"/>
    <w:rsid w:val="00856FCD"/>
    <w:rsid w:val="0086073E"/>
    <w:rsid w:val="008614B1"/>
    <w:rsid w:val="008626E9"/>
    <w:rsid w:val="008638A8"/>
    <w:rsid w:val="00863935"/>
    <w:rsid w:val="008646C6"/>
    <w:rsid w:val="008650F0"/>
    <w:rsid w:val="008716AD"/>
    <w:rsid w:val="00873457"/>
    <w:rsid w:val="00875AB1"/>
    <w:rsid w:val="00875E96"/>
    <w:rsid w:val="00876849"/>
    <w:rsid w:val="00876BFC"/>
    <w:rsid w:val="00876F2E"/>
    <w:rsid w:val="008777E4"/>
    <w:rsid w:val="00877ADF"/>
    <w:rsid w:val="0088146C"/>
    <w:rsid w:val="0088190B"/>
    <w:rsid w:val="0088342F"/>
    <w:rsid w:val="00883D5A"/>
    <w:rsid w:val="00885E3C"/>
    <w:rsid w:val="008872E3"/>
    <w:rsid w:val="00890C24"/>
    <w:rsid w:val="008912A1"/>
    <w:rsid w:val="00891373"/>
    <w:rsid w:val="008916B8"/>
    <w:rsid w:val="00891ACC"/>
    <w:rsid w:val="0089275F"/>
    <w:rsid w:val="00892DEF"/>
    <w:rsid w:val="00893714"/>
    <w:rsid w:val="00894A44"/>
    <w:rsid w:val="00896915"/>
    <w:rsid w:val="00897038"/>
    <w:rsid w:val="008A0E1E"/>
    <w:rsid w:val="008A396B"/>
    <w:rsid w:val="008A39BE"/>
    <w:rsid w:val="008A4F15"/>
    <w:rsid w:val="008A6C9B"/>
    <w:rsid w:val="008B01AF"/>
    <w:rsid w:val="008B108D"/>
    <w:rsid w:val="008B3C72"/>
    <w:rsid w:val="008B3D63"/>
    <w:rsid w:val="008B4732"/>
    <w:rsid w:val="008B59AD"/>
    <w:rsid w:val="008B5AB6"/>
    <w:rsid w:val="008B5B2B"/>
    <w:rsid w:val="008B63C7"/>
    <w:rsid w:val="008B67A0"/>
    <w:rsid w:val="008B78D3"/>
    <w:rsid w:val="008C0EC1"/>
    <w:rsid w:val="008C22D2"/>
    <w:rsid w:val="008C2981"/>
    <w:rsid w:val="008C2FED"/>
    <w:rsid w:val="008C379D"/>
    <w:rsid w:val="008C65EA"/>
    <w:rsid w:val="008D1807"/>
    <w:rsid w:val="008D7D8B"/>
    <w:rsid w:val="008E0533"/>
    <w:rsid w:val="008E5082"/>
    <w:rsid w:val="008E71BC"/>
    <w:rsid w:val="008E746C"/>
    <w:rsid w:val="008E79AD"/>
    <w:rsid w:val="008E7F92"/>
    <w:rsid w:val="008F4AA0"/>
    <w:rsid w:val="008F4C70"/>
    <w:rsid w:val="008F5F56"/>
    <w:rsid w:val="008F6D4B"/>
    <w:rsid w:val="008F7CC7"/>
    <w:rsid w:val="00902142"/>
    <w:rsid w:val="00903B39"/>
    <w:rsid w:val="00903FC9"/>
    <w:rsid w:val="00911974"/>
    <w:rsid w:val="00912AF8"/>
    <w:rsid w:val="00914330"/>
    <w:rsid w:val="009154FA"/>
    <w:rsid w:val="00915E1C"/>
    <w:rsid w:val="00917718"/>
    <w:rsid w:val="00921325"/>
    <w:rsid w:val="00921C3A"/>
    <w:rsid w:val="00927336"/>
    <w:rsid w:val="009278AE"/>
    <w:rsid w:val="009279E6"/>
    <w:rsid w:val="00927B81"/>
    <w:rsid w:val="00937341"/>
    <w:rsid w:val="00937E6B"/>
    <w:rsid w:val="00937EBF"/>
    <w:rsid w:val="00940515"/>
    <w:rsid w:val="00941691"/>
    <w:rsid w:val="00941837"/>
    <w:rsid w:val="009428A5"/>
    <w:rsid w:val="009428D1"/>
    <w:rsid w:val="009430D3"/>
    <w:rsid w:val="009434E8"/>
    <w:rsid w:val="00943E14"/>
    <w:rsid w:val="0094453E"/>
    <w:rsid w:val="009459A1"/>
    <w:rsid w:val="00951583"/>
    <w:rsid w:val="009520FA"/>
    <w:rsid w:val="00952C3B"/>
    <w:rsid w:val="00953249"/>
    <w:rsid w:val="00961DC8"/>
    <w:rsid w:val="00961DFE"/>
    <w:rsid w:val="00962762"/>
    <w:rsid w:val="009629D3"/>
    <w:rsid w:val="00962A09"/>
    <w:rsid w:val="00964A51"/>
    <w:rsid w:val="00965508"/>
    <w:rsid w:val="00965ACB"/>
    <w:rsid w:val="00966DE4"/>
    <w:rsid w:val="00967A92"/>
    <w:rsid w:val="00967FE1"/>
    <w:rsid w:val="0097037B"/>
    <w:rsid w:val="00970479"/>
    <w:rsid w:val="0097159C"/>
    <w:rsid w:val="00972ADE"/>
    <w:rsid w:val="00972C42"/>
    <w:rsid w:val="00974118"/>
    <w:rsid w:val="009816F9"/>
    <w:rsid w:val="009826FA"/>
    <w:rsid w:val="00985863"/>
    <w:rsid w:val="00985EE8"/>
    <w:rsid w:val="009866D5"/>
    <w:rsid w:val="00993902"/>
    <w:rsid w:val="00995729"/>
    <w:rsid w:val="00995943"/>
    <w:rsid w:val="00996D76"/>
    <w:rsid w:val="00997505"/>
    <w:rsid w:val="009A00C0"/>
    <w:rsid w:val="009A0FEB"/>
    <w:rsid w:val="009A111E"/>
    <w:rsid w:val="009A332A"/>
    <w:rsid w:val="009A437C"/>
    <w:rsid w:val="009A5EE4"/>
    <w:rsid w:val="009A6E08"/>
    <w:rsid w:val="009A7CF3"/>
    <w:rsid w:val="009B0F60"/>
    <w:rsid w:val="009B2684"/>
    <w:rsid w:val="009B3481"/>
    <w:rsid w:val="009B61A7"/>
    <w:rsid w:val="009B7554"/>
    <w:rsid w:val="009C0E8E"/>
    <w:rsid w:val="009C183B"/>
    <w:rsid w:val="009C1871"/>
    <w:rsid w:val="009C26E0"/>
    <w:rsid w:val="009C3369"/>
    <w:rsid w:val="009C3CFB"/>
    <w:rsid w:val="009C5FC0"/>
    <w:rsid w:val="009D21D8"/>
    <w:rsid w:val="009D25A9"/>
    <w:rsid w:val="009D25EF"/>
    <w:rsid w:val="009D431F"/>
    <w:rsid w:val="009D7569"/>
    <w:rsid w:val="009E3B84"/>
    <w:rsid w:val="009E4395"/>
    <w:rsid w:val="009E6EF2"/>
    <w:rsid w:val="009E7194"/>
    <w:rsid w:val="009F1281"/>
    <w:rsid w:val="009F192D"/>
    <w:rsid w:val="009F31CD"/>
    <w:rsid w:val="009F32CA"/>
    <w:rsid w:val="009F451F"/>
    <w:rsid w:val="009F6A16"/>
    <w:rsid w:val="00A0121A"/>
    <w:rsid w:val="00A02144"/>
    <w:rsid w:val="00A035B7"/>
    <w:rsid w:val="00A045C2"/>
    <w:rsid w:val="00A04B4B"/>
    <w:rsid w:val="00A05A3C"/>
    <w:rsid w:val="00A1046B"/>
    <w:rsid w:val="00A10E20"/>
    <w:rsid w:val="00A13AEA"/>
    <w:rsid w:val="00A14E26"/>
    <w:rsid w:val="00A1661D"/>
    <w:rsid w:val="00A16DE0"/>
    <w:rsid w:val="00A17303"/>
    <w:rsid w:val="00A17C52"/>
    <w:rsid w:val="00A200D0"/>
    <w:rsid w:val="00A20FAC"/>
    <w:rsid w:val="00A20FC6"/>
    <w:rsid w:val="00A2467D"/>
    <w:rsid w:val="00A256B3"/>
    <w:rsid w:val="00A2687E"/>
    <w:rsid w:val="00A26C96"/>
    <w:rsid w:val="00A27087"/>
    <w:rsid w:val="00A30240"/>
    <w:rsid w:val="00A305F4"/>
    <w:rsid w:val="00A315EA"/>
    <w:rsid w:val="00A34B31"/>
    <w:rsid w:val="00A36D58"/>
    <w:rsid w:val="00A4056A"/>
    <w:rsid w:val="00A406B2"/>
    <w:rsid w:val="00A40C6C"/>
    <w:rsid w:val="00A41EEC"/>
    <w:rsid w:val="00A43FB8"/>
    <w:rsid w:val="00A445B5"/>
    <w:rsid w:val="00A44C65"/>
    <w:rsid w:val="00A46809"/>
    <w:rsid w:val="00A54B67"/>
    <w:rsid w:val="00A54D66"/>
    <w:rsid w:val="00A551F3"/>
    <w:rsid w:val="00A55658"/>
    <w:rsid w:val="00A56FAA"/>
    <w:rsid w:val="00A628F9"/>
    <w:rsid w:val="00A63233"/>
    <w:rsid w:val="00A63376"/>
    <w:rsid w:val="00A63D53"/>
    <w:rsid w:val="00A66344"/>
    <w:rsid w:val="00A6656E"/>
    <w:rsid w:val="00A72738"/>
    <w:rsid w:val="00A73139"/>
    <w:rsid w:val="00A73A9C"/>
    <w:rsid w:val="00A75742"/>
    <w:rsid w:val="00A8153C"/>
    <w:rsid w:val="00A81829"/>
    <w:rsid w:val="00A8185D"/>
    <w:rsid w:val="00A82CAC"/>
    <w:rsid w:val="00A82E6F"/>
    <w:rsid w:val="00A862D1"/>
    <w:rsid w:val="00A86EB6"/>
    <w:rsid w:val="00A9013B"/>
    <w:rsid w:val="00A929E3"/>
    <w:rsid w:val="00A92B0A"/>
    <w:rsid w:val="00AA0763"/>
    <w:rsid w:val="00AA159F"/>
    <w:rsid w:val="00AA4684"/>
    <w:rsid w:val="00AA5081"/>
    <w:rsid w:val="00AA5E5B"/>
    <w:rsid w:val="00AB10F0"/>
    <w:rsid w:val="00AB16A4"/>
    <w:rsid w:val="00AB2F6C"/>
    <w:rsid w:val="00AB6023"/>
    <w:rsid w:val="00AC0EEA"/>
    <w:rsid w:val="00AC1FC1"/>
    <w:rsid w:val="00AC2B86"/>
    <w:rsid w:val="00AC3439"/>
    <w:rsid w:val="00AC39DD"/>
    <w:rsid w:val="00AC427B"/>
    <w:rsid w:val="00AC43DE"/>
    <w:rsid w:val="00AD0AE2"/>
    <w:rsid w:val="00AD260F"/>
    <w:rsid w:val="00AD2831"/>
    <w:rsid w:val="00AD3E77"/>
    <w:rsid w:val="00AD40C0"/>
    <w:rsid w:val="00AD52D1"/>
    <w:rsid w:val="00AD6C70"/>
    <w:rsid w:val="00AD7083"/>
    <w:rsid w:val="00AE0763"/>
    <w:rsid w:val="00AE1B7A"/>
    <w:rsid w:val="00AE2867"/>
    <w:rsid w:val="00AE36EF"/>
    <w:rsid w:val="00AE3B4B"/>
    <w:rsid w:val="00AE44A5"/>
    <w:rsid w:val="00AE4ACB"/>
    <w:rsid w:val="00AE7511"/>
    <w:rsid w:val="00AE7654"/>
    <w:rsid w:val="00AE7D66"/>
    <w:rsid w:val="00AF3C86"/>
    <w:rsid w:val="00AF4017"/>
    <w:rsid w:val="00AF4186"/>
    <w:rsid w:val="00AF597E"/>
    <w:rsid w:val="00B00200"/>
    <w:rsid w:val="00B0303A"/>
    <w:rsid w:val="00B07D71"/>
    <w:rsid w:val="00B11C21"/>
    <w:rsid w:val="00B11E8C"/>
    <w:rsid w:val="00B12D32"/>
    <w:rsid w:val="00B12E8E"/>
    <w:rsid w:val="00B219AE"/>
    <w:rsid w:val="00B2740F"/>
    <w:rsid w:val="00B27651"/>
    <w:rsid w:val="00B3164E"/>
    <w:rsid w:val="00B31BE1"/>
    <w:rsid w:val="00B31D17"/>
    <w:rsid w:val="00B32D70"/>
    <w:rsid w:val="00B332FA"/>
    <w:rsid w:val="00B33E0D"/>
    <w:rsid w:val="00B415C2"/>
    <w:rsid w:val="00B42781"/>
    <w:rsid w:val="00B42BDB"/>
    <w:rsid w:val="00B448CF"/>
    <w:rsid w:val="00B453FB"/>
    <w:rsid w:val="00B5015C"/>
    <w:rsid w:val="00B50A9A"/>
    <w:rsid w:val="00B527A8"/>
    <w:rsid w:val="00B53F2C"/>
    <w:rsid w:val="00B566B7"/>
    <w:rsid w:val="00B56832"/>
    <w:rsid w:val="00B5704C"/>
    <w:rsid w:val="00B62126"/>
    <w:rsid w:val="00B63960"/>
    <w:rsid w:val="00B64CF1"/>
    <w:rsid w:val="00B651AF"/>
    <w:rsid w:val="00B67508"/>
    <w:rsid w:val="00B678FA"/>
    <w:rsid w:val="00B7107F"/>
    <w:rsid w:val="00B72795"/>
    <w:rsid w:val="00B7547D"/>
    <w:rsid w:val="00B75622"/>
    <w:rsid w:val="00B75CB3"/>
    <w:rsid w:val="00B7661C"/>
    <w:rsid w:val="00B77089"/>
    <w:rsid w:val="00B77158"/>
    <w:rsid w:val="00B777E9"/>
    <w:rsid w:val="00B779E2"/>
    <w:rsid w:val="00B8069D"/>
    <w:rsid w:val="00B80D07"/>
    <w:rsid w:val="00B863B3"/>
    <w:rsid w:val="00B86532"/>
    <w:rsid w:val="00B924C1"/>
    <w:rsid w:val="00B96D94"/>
    <w:rsid w:val="00BA693A"/>
    <w:rsid w:val="00BA73D5"/>
    <w:rsid w:val="00BA79C4"/>
    <w:rsid w:val="00BA79D9"/>
    <w:rsid w:val="00BB05D8"/>
    <w:rsid w:val="00BB2F95"/>
    <w:rsid w:val="00BB48D6"/>
    <w:rsid w:val="00BB5517"/>
    <w:rsid w:val="00BB5521"/>
    <w:rsid w:val="00BB5A4E"/>
    <w:rsid w:val="00BB6E31"/>
    <w:rsid w:val="00BB708D"/>
    <w:rsid w:val="00BC01FA"/>
    <w:rsid w:val="00BC02F3"/>
    <w:rsid w:val="00BC0690"/>
    <w:rsid w:val="00BC0693"/>
    <w:rsid w:val="00BC0A79"/>
    <w:rsid w:val="00BC0C67"/>
    <w:rsid w:val="00BC1680"/>
    <w:rsid w:val="00BC1E2A"/>
    <w:rsid w:val="00BC24C1"/>
    <w:rsid w:val="00BC2509"/>
    <w:rsid w:val="00BC2AA9"/>
    <w:rsid w:val="00BC491B"/>
    <w:rsid w:val="00BC4965"/>
    <w:rsid w:val="00BC5EDB"/>
    <w:rsid w:val="00BC6744"/>
    <w:rsid w:val="00BC749B"/>
    <w:rsid w:val="00BC7B89"/>
    <w:rsid w:val="00BD10BD"/>
    <w:rsid w:val="00BD1D71"/>
    <w:rsid w:val="00BD2029"/>
    <w:rsid w:val="00BD3B95"/>
    <w:rsid w:val="00BD406D"/>
    <w:rsid w:val="00BD4370"/>
    <w:rsid w:val="00BD5BFB"/>
    <w:rsid w:val="00BD5F77"/>
    <w:rsid w:val="00BE05CF"/>
    <w:rsid w:val="00BE175E"/>
    <w:rsid w:val="00BE1B8A"/>
    <w:rsid w:val="00BE4282"/>
    <w:rsid w:val="00BE4667"/>
    <w:rsid w:val="00BE4BAC"/>
    <w:rsid w:val="00BE4ECE"/>
    <w:rsid w:val="00BE6870"/>
    <w:rsid w:val="00BE68DC"/>
    <w:rsid w:val="00BF05F3"/>
    <w:rsid w:val="00BF0B95"/>
    <w:rsid w:val="00BF1A7C"/>
    <w:rsid w:val="00BF2075"/>
    <w:rsid w:val="00BF312B"/>
    <w:rsid w:val="00BF3A69"/>
    <w:rsid w:val="00BF3B7A"/>
    <w:rsid w:val="00BF6720"/>
    <w:rsid w:val="00BF6814"/>
    <w:rsid w:val="00BF70C3"/>
    <w:rsid w:val="00BF7C80"/>
    <w:rsid w:val="00C00867"/>
    <w:rsid w:val="00C00C0F"/>
    <w:rsid w:val="00C01C35"/>
    <w:rsid w:val="00C02964"/>
    <w:rsid w:val="00C02ED9"/>
    <w:rsid w:val="00C038B6"/>
    <w:rsid w:val="00C03D10"/>
    <w:rsid w:val="00C04D86"/>
    <w:rsid w:val="00C04FAA"/>
    <w:rsid w:val="00C05EF1"/>
    <w:rsid w:val="00C06C73"/>
    <w:rsid w:val="00C07141"/>
    <w:rsid w:val="00C0773C"/>
    <w:rsid w:val="00C07B5F"/>
    <w:rsid w:val="00C1021B"/>
    <w:rsid w:val="00C10E6C"/>
    <w:rsid w:val="00C110DC"/>
    <w:rsid w:val="00C1156E"/>
    <w:rsid w:val="00C12EB6"/>
    <w:rsid w:val="00C13D83"/>
    <w:rsid w:val="00C1494E"/>
    <w:rsid w:val="00C15DF0"/>
    <w:rsid w:val="00C16EE5"/>
    <w:rsid w:val="00C174FB"/>
    <w:rsid w:val="00C17A36"/>
    <w:rsid w:val="00C17F6E"/>
    <w:rsid w:val="00C212AE"/>
    <w:rsid w:val="00C21E52"/>
    <w:rsid w:val="00C22125"/>
    <w:rsid w:val="00C22877"/>
    <w:rsid w:val="00C22A24"/>
    <w:rsid w:val="00C24748"/>
    <w:rsid w:val="00C24A64"/>
    <w:rsid w:val="00C2743E"/>
    <w:rsid w:val="00C27DEE"/>
    <w:rsid w:val="00C3018A"/>
    <w:rsid w:val="00C303C3"/>
    <w:rsid w:val="00C303FB"/>
    <w:rsid w:val="00C31194"/>
    <w:rsid w:val="00C32725"/>
    <w:rsid w:val="00C35728"/>
    <w:rsid w:val="00C359C6"/>
    <w:rsid w:val="00C417A9"/>
    <w:rsid w:val="00C4298F"/>
    <w:rsid w:val="00C42AF1"/>
    <w:rsid w:val="00C453CB"/>
    <w:rsid w:val="00C46429"/>
    <w:rsid w:val="00C46ACB"/>
    <w:rsid w:val="00C4798B"/>
    <w:rsid w:val="00C47E96"/>
    <w:rsid w:val="00C5004E"/>
    <w:rsid w:val="00C5076F"/>
    <w:rsid w:val="00C51E96"/>
    <w:rsid w:val="00C52A22"/>
    <w:rsid w:val="00C52B9B"/>
    <w:rsid w:val="00C5400B"/>
    <w:rsid w:val="00C5552C"/>
    <w:rsid w:val="00C557DB"/>
    <w:rsid w:val="00C558B5"/>
    <w:rsid w:val="00C56169"/>
    <w:rsid w:val="00C60824"/>
    <w:rsid w:val="00C6134D"/>
    <w:rsid w:val="00C61426"/>
    <w:rsid w:val="00C628F8"/>
    <w:rsid w:val="00C63A01"/>
    <w:rsid w:val="00C63E76"/>
    <w:rsid w:val="00C65BF3"/>
    <w:rsid w:val="00C663D2"/>
    <w:rsid w:val="00C668AD"/>
    <w:rsid w:val="00C67874"/>
    <w:rsid w:val="00C70546"/>
    <w:rsid w:val="00C7165B"/>
    <w:rsid w:val="00C71C4A"/>
    <w:rsid w:val="00C72FF9"/>
    <w:rsid w:val="00C7343D"/>
    <w:rsid w:val="00C75305"/>
    <w:rsid w:val="00C765B8"/>
    <w:rsid w:val="00C77ABC"/>
    <w:rsid w:val="00C77F49"/>
    <w:rsid w:val="00C80FEE"/>
    <w:rsid w:val="00C848EF"/>
    <w:rsid w:val="00C851D2"/>
    <w:rsid w:val="00C902DC"/>
    <w:rsid w:val="00C908CF"/>
    <w:rsid w:val="00C95D81"/>
    <w:rsid w:val="00C9656E"/>
    <w:rsid w:val="00C97AE3"/>
    <w:rsid w:val="00C97DA8"/>
    <w:rsid w:val="00CA0889"/>
    <w:rsid w:val="00CA3092"/>
    <w:rsid w:val="00CA4F80"/>
    <w:rsid w:val="00CA53EC"/>
    <w:rsid w:val="00CA5756"/>
    <w:rsid w:val="00CA6109"/>
    <w:rsid w:val="00CB207A"/>
    <w:rsid w:val="00CB74A8"/>
    <w:rsid w:val="00CC0670"/>
    <w:rsid w:val="00CC0675"/>
    <w:rsid w:val="00CC1BA8"/>
    <w:rsid w:val="00CC40DE"/>
    <w:rsid w:val="00CC7B85"/>
    <w:rsid w:val="00CD000F"/>
    <w:rsid w:val="00CD066E"/>
    <w:rsid w:val="00CD1873"/>
    <w:rsid w:val="00CD5470"/>
    <w:rsid w:val="00CD6017"/>
    <w:rsid w:val="00CE0DC3"/>
    <w:rsid w:val="00CE2AA9"/>
    <w:rsid w:val="00CE6D5D"/>
    <w:rsid w:val="00CF1737"/>
    <w:rsid w:val="00CF2CD9"/>
    <w:rsid w:val="00CF3AEA"/>
    <w:rsid w:val="00CF6480"/>
    <w:rsid w:val="00CF7E1A"/>
    <w:rsid w:val="00D01F01"/>
    <w:rsid w:val="00D02715"/>
    <w:rsid w:val="00D02D69"/>
    <w:rsid w:val="00D03B6E"/>
    <w:rsid w:val="00D068D0"/>
    <w:rsid w:val="00D07836"/>
    <w:rsid w:val="00D10CAC"/>
    <w:rsid w:val="00D10FA0"/>
    <w:rsid w:val="00D11194"/>
    <w:rsid w:val="00D12556"/>
    <w:rsid w:val="00D153AF"/>
    <w:rsid w:val="00D1722B"/>
    <w:rsid w:val="00D17F11"/>
    <w:rsid w:val="00D2085D"/>
    <w:rsid w:val="00D2117B"/>
    <w:rsid w:val="00D21AFC"/>
    <w:rsid w:val="00D21F55"/>
    <w:rsid w:val="00D30E1D"/>
    <w:rsid w:val="00D317D4"/>
    <w:rsid w:val="00D325F9"/>
    <w:rsid w:val="00D3320E"/>
    <w:rsid w:val="00D34831"/>
    <w:rsid w:val="00D35F6D"/>
    <w:rsid w:val="00D365A6"/>
    <w:rsid w:val="00D3749C"/>
    <w:rsid w:val="00D37792"/>
    <w:rsid w:val="00D405E9"/>
    <w:rsid w:val="00D41BF0"/>
    <w:rsid w:val="00D43CB7"/>
    <w:rsid w:val="00D44112"/>
    <w:rsid w:val="00D442D8"/>
    <w:rsid w:val="00D46BDE"/>
    <w:rsid w:val="00D46C5D"/>
    <w:rsid w:val="00D47C48"/>
    <w:rsid w:val="00D539B7"/>
    <w:rsid w:val="00D55148"/>
    <w:rsid w:val="00D55639"/>
    <w:rsid w:val="00D60AAF"/>
    <w:rsid w:val="00D61DA9"/>
    <w:rsid w:val="00D61F24"/>
    <w:rsid w:val="00D62592"/>
    <w:rsid w:val="00D62639"/>
    <w:rsid w:val="00D66035"/>
    <w:rsid w:val="00D66383"/>
    <w:rsid w:val="00D66A9D"/>
    <w:rsid w:val="00D66B56"/>
    <w:rsid w:val="00D67FBB"/>
    <w:rsid w:val="00D71617"/>
    <w:rsid w:val="00D77B3E"/>
    <w:rsid w:val="00D800BF"/>
    <w:rsid w:val="00D806A1"/>
    <w:rsid w:val="00D81D7E"/>
    <w:rsid w:val="00D82B6A"/>
    <w:rsid w:val="00D82CAC"/>
    <w:rsid w:val="00D841D6"/>
    <w:rsid w:val="00D855C9"/>
    <w:rsid w:val="00D869AE"/>
    <w:rsid w:val="00D87348"/>
    <w:rsid w:val="00D87865"/>
    <w:rsid w:val="00D90132"/>
    <w:rsid w:val="00D90F5D"/>
    <w:rsid w:val="00D94981"/>
    <w:rsid w:val="00D94BEA"/>
    <w:rsid w:val="00D950F9"/>
    <w:rsid w:val="00D95252"/>
    <w:rsid w:val="00D95F8C"/>
    <w:rsid w:val="00DA01F7"/>
    <w:rsid w:val="00DA089E"/>
    <w:rsid w:val="00DA1D8B"/>
    <w:rsid w:val="00DA205E"/>
    <w:rsid w:val="00DA3445"/>
    <w:rsid w:val="00DA37DB"/>
    <w:rsid w:val="00DA48BB"/>
    <w:rsid w:val="00DA4B86"/>
    <w:rsid w:val="00DA64D9"/>
    <w:rsid w:val="00DA6D29"/>
    <w:rsid w:val="00DA76C8"/>
    <w:rsid w:val="00DB0295"/>
    <w:rsid w:val="00DB1EB5"/>
    <w:rsid w:val="00DB326C"/>
    <w:rsid w:val="00DC05AC"/>
    <w:rsid w:val="00DC0C10"/>
    <w:rsid w:val="00DC246F"/>
    <w:rsid w:val="00DC3834"/>
    <w:rsid w:val="00DC4DE3"/>
    <w:rsid w:val="00DC560E"/>
    <w:rsid w:val="00DC5B2A"/>
    <w:rsid w:val="00DC5DD7"/>
    <w:rsid w:val="00DC7286"/>
    <w:rsid w:val="00DC746C"/>
    <w:rsid w:val="00DC74D4"/>
    <w:rsid w:val="00DC785D"/>
    <w:rsid w:val="00DC7E06"/>
    <w:rsid w:val="00DD09B0"/>
    <w:rsid w:val="00DD23B0"/>
    <w:rsid w:val="00DD4892"/>
    <w:rsid w:val="00DD5091"/>
    <w:rsid w:val="00DD6767"/>
    <w:rsid w:val="00DD67C6"/>
    <w:rsid w:val="00DD6B7B"/>
    <w:rsid w:val="00DE0B88"/>
    <w:rsid w:val="00DE44CF"/>
    <w:rsid w:val="00DE6469"/>
    <w:rsid w:val="00DE6DED"/>
    <w:rsid w:val="00DF1BB0"/>
    <w:rsid w:val="00DF2028"/>
    <w:rsid w:val="00DF42F3"/>
    <w:rsid w:val="00DF4618"/>
    <w:rsid w:val="00DF4EC5"/>
    <w:rsid w:val="00DF5D8C"/>
    <w:rsid w:val="00DF6512"/>
    <w:rsid w:val="00E00E02"/>
    <w:rsid w:val="00E011C0"/>
    <w:rsid w:val="00E03E96"/>
    <w:rsid w:val="00E05F68"/>
    <w:rsid w:val="00E06597"/>
    <w:rsid w:val="00E102E0"/>
    <w:rsid w:val="00E117D2"/>
    <w:rsid w:val="00E11F5D"/>
    <w:rsid w:val="00E12E3F"/>
    <w:rsid w:val="00E13218"/>
    <w:rsid w:val="00E14EDB"/>
    <w:rsid w:val="00E17A8E"/>
    <w:rsid w:val="00E2047B"/>
    <w:rsid w:val="00E207E3"/>
    <w:rsid w:val="00E20901"/>
    <w:rsid w:val="00E216BC"/>
    <w:rsid w:val="00E22693"/>
    <w:rsid w:val="00E22B30"/>
    <w:rsid w:val="00E23522"/>
    <w:rsid w:val="00E26067"/>
    <w:rsid w:val="00E30041"/>
    <w:rsid w:val="00E30342"/>
    <w:rsid w:val="00E3083C"/>
    <w:rsid w:val="00E30FF6"/>
    <w:rsid w:val="00E3281B"/>
    <w:rsid w:val="00E33B65"/>
    <w:rsid w:val="00E34742"/>
    <w:rsid w:val="00E35461"/>
    <w:rsid w:val="00E354B3"/>
    <w:rsid w:val="00E35508"/>
    <w:rsid w:val="00E355B1"/>
    <w:rsid w:val="00E36371"/>
    <w:rsid w:val="00E36B3A"/>
    <w:rsid w:val="00E439DF"/>
    <w:rsid w:val="00E43D28"/>
    <w:rsid w:val="00E445FE"/>
    <w:rsid w:val="00E45314"/>
    <w:rsid w:val="00E46AF1"/>
    <w:rsid w:val="00E47A95"/>
    <w:rsid w:val="00E565BA"/>
    <w:rsid w:val="00E57223"/>
    <w:rsid w:val="00E57979"/>
    <w:rsid w:val="00E60F1F"/>
    <w:rsid w:val="00E620D6"/>
    <w:rsid w:val="00E63E5F"/>
    <w:rsid w:val="00E6473E"/>
    <w:rsid w:val="00E674EE"/>
    <w:rsid w:val="00E676CC"/>
    <w:rsid w:val="00E679F8"/>
    <w:rsid w:val="00E71820"/>
    <w:rsid w:val="00E72B72"/>
    <w:rsid w:val="00E7349C"/>
    <w:rsid w:val="00E7420A"/>
    <w:rsid w:val="00E75224"/>
    <w:rsid w:val="00E752E6"/>
    <w:rsid w:val="00E76A0D"/>
    <w:rsid w:val="00E80CBA"/>
    <w:rsid w:val="00E82F58"/>
    <w:rsid w:val="00E87097"/>
    <w:rsid w:val="00E877B1"/>
    <w:rsid w:val="00E90E84"/>
    <w:rsid w:val="00E916A1"/>
    <w:rsid w:val="00E920D9"/>
    <w:rsid w:val="00E92BAE"/>
    <w:rsid w:val="00E9458D"/>
    <w:rsid w:val="00E95698"/>
    <w:rsid w:val="00E95B37"/>
    <w:rsid w:val="00E967B4"/>
    <w:rsid w:val="00E96F90"/>
    <w:rsid w:val="00E97336"/>
    <w:rsid w:val="00E97FDC"/>
    <w:rsid w:val="00EA0191"/>
    <w:rsid w:val="00EA0639"/>
    <w:rsid w:val="00EA30CA"/>
    <w:rsid w:val="00EA466A"/>
    <w:rsid w:val="00EA702E"/>
    <w:rsid w:val="00EA7E7E"/>
    <w:rsid w:val="00EB0872"/>
    <w:rsid w:val="00EB16D1"/>
    <w:rsid w:val="00EB2610"/>
    <w:rsid w:val="00EB5185"/>
    <w:rsid w:val="00EB5810"/>
    <w:rsid w:val="00EB5F30"/>
    <w:rsid w:val="00EB61F6"/>
    <w:rsid w:val="00EB6BD2"/>
    <w:rsid w:val="00EC301D"/>
    <w:rsid w:val="00EC39EA"/>
    <w:rsid w:val="00EC3DF2"/>
    <w:rsid w:val="00EC4DE6"/>
    <w:rsid w:val="00EC6AF1"/>
    <w:rsid w:val="00EC6E3E"/>
    <w:rsid w:val="00ED06DC"/>
    <w:rsid w:val="00ED097A"/>
    <w:rsid w:val="00ED1363"/>
    <w:rsid w:val="00ED32D9"/>
    <w:rsid w:val="00ED4FE6"/>
    <w:rsid w:val="00EE47FD"/>
    <w:rsid w:val="00EE4E5F"/>
    <w:rsid w:val="00EE5211"/>
    <w:rsid w:val="00EE67CB"/>
    <w:rsid w:val="00EE68D4"/>
    <w:rsid w:val="00EE7D5C"/>
    <w:rsid w:val="00EF25B0"/>
    <w:rsid w:val="00EF2833"/>
    <w:rsid w:val="00EF422F"/>
    <w:rsid w:val="00EF4DCD"/>
    <w:rsid w:val="00EF4FB9"/>
    <w:rsid w:val="00EF6C02"/>
    <w:rsid w:val="00F006D9"/>
    <w:rsid w:val="00F0129E"/>
    <w:rsid w:val="00F02160"/>
    <w:rsid w:val="00F022F9"/>
    <w:rsid w:val="00F044E2"/>
    <w:rsid w:val="00F05CD5"/>
    <w:rsid w:val="00F06DD6"/>
    <w:rsid w:val="00F0731C"/>
    <w:rsid w:val="00F0788E"/>
    <w:rsid w:val="00F07F18"/>
    <w:rsid w:val="00F101B6"/>
    <w:rsid w:val="00F12898"/>
    <w:rsid w:val="00F14029"/>
    <w:rsid w:val="00F15A7A"/>
    <w:rsid w:val="00F16DDA"/>
    <w:rsid w:val="00F171DE"/>
    <w:rsid w:val="00F20720"/>
    <w:rsid w:val="00F209B8"/>
    <w:rsid w:val="00F216B2"/>
    <w:rsid w:val="00F21777"/>
    <w:rsid w:val="00F234AC"/>
    <w:rsid w:val="00F24E06"/>
    <w:rsid w:val="00F25BD4"/>
    <w:rsid w:val="00F262CD"/>
    <w:rsid w:val="00F268C5"/>
    <w:rsid w:val="00F31B6D"/>
    <w:rsid w:val="00F31BD2"/>
    <w:rsid w:val="00F35B86"/>
    <w:rsid w:val="00F37BC1"/>
    <w:rsid w:val="00F37C54"/>
    <w:rsid w:val="00F418A0"/>
    <w:rsid w:val="00F41D14"/>
    <w:rsid w:val="00F42634"/>
    <w:rsid w:val="00F42E9A"/>
    <w:rsid w:val="00F44337"/>
    <w:rsid w:val="00F46B5B"/>
    <w:rsid w:val="00F50EE4"/>
    <w:rsid w:val="00F51B68"/>
    <w:rsid w:val="00F53025"/>
    <w:rsid w:val="00F530EE"/>
    <w:rsid w:val="00F561A4"/>
    <w:rsid w:val="00F56F10"/>
    <w:rsid w:val="00F60B8E"/>
    <w:rsid w:val="00F64194"/>
    <w:rsid w:val="00F66892"/>
    <w:rsid w:val="00F71797"/>
    <w:rsid w:val="00F74596"/>
    <w:rsid w:val="00F75D7B"/>
    <w:rsid w:val="00F76804"/>
    <w:rsid w:val="00F76AA8"/>
    <w:rsid w:val="00F7744C"/>
    <w:rsid w:val="00F8214C"/>
    <w:rsid w:val="00F83638"/>
    <w:rsid w:val="00F84794"/>
    <w:rsid w:val="00F861EC"/>
    <w:rsid w:val="00F86573"/>
    <w:rsid w:val="00F87BBE"/>
    <w:rsid w:val="00F91992"/>
    <w:rsid w:val="00F92B7C"/>
    <w:rsid w:val="00F94E26"/>
    <w:rsid w:val="00F94E94"/>
    <w:rsid w:val="00F96096"/>
    <w:rsid w:val="00F96854"/>
    <w:rsid w:val="00FA4B94"/>
    <w:rsid w:val="00FA5A2D"/>
    <w:rsid w:val="00FA62FB"/>
    <w:rsid w:val="00FB034A"/>
    <w:rsid w:val="00FB1AE5"/>
    <w:rsid w:val="00FB3376"/>
    <w:rsid w:val="00FB35F4"/>
    <w:rsid w:val="00FB3F04"/>
    <w:rsid w:val="00FB6278"/>
    <w:rsid w:val="00FC3AEC"/>
    <w:rsid w:val="00FD2540"/>
    <w:rsid w:val="00FD2D3F"/>
    <w:rsid w:val="00FD440E"/>
    <w:rsid w:val="00FD4CFD"/>
    <w:rsid w:val="00FD52F7"/>
    <w:rsid w:val="00FE250E"/>
    <w:rsid w:val="00FE2DB6"/>
    <w:rsid w:val="00FE589F"/>
    <w:rsid w:val="00FE5979"/>
    <w:rsid w:val="00FE6155"/>
    <w:rsid w:val="00FE65D0"/>
    <w:rsid w:val="00FF0065"/>
    <w:rsid w:val="00FF0F41"/>
    <w:rsid w:val="00FF19B0"/>
    <w:rsid w:val="00FF492C"/>
    <w:rsid w:val="00FF5174"/>
    <w:rsid w:val="00FF6FD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45A4"/>
  <w15:chartTrackingRefBased/>
  <w15:docId w15:val="{8486DD65-82F2-A04A-8DC3-3D9114B0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A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D0C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F49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40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D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BodyText2">
    <w:name w:val="WW-Body Text 2"/>
    <w:basedOn w:val="Normal"/>
    <w:rsid w:val="00755201"/>
    <w:pPr>
      <w:suppressAutoHyphens/>
    </w:pPr>
    <w:rPr>
      <w:rFonts w:ascii="New York" w:hAnsi="New York" w:cs="New York"/>
      <w:i/>
      <w:szCs w:val="20"/>
      <w:lang w:eastAsia="ar-SA"/>
    </w:rPr>
  </w:style>
  <w:style w:type="paragraph" w:styleId="NormalWeb">
    <w:name w:val="Normal (Web)"/>
    <w:basedOn w:val="Normal"/>
    <w:uiPriority w:val="99"/>
    <w:rsid w:val="00755201"/>
    <w:pPr>
      <w:suppressAutoHyphens/>
    </w:pPr>
    <w:rPr>
      <w:rFonts w:ascii="Times" w:hAnsi="Times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5C6978"/>
    <w:rPr>
      <w:color w:val="0000FF"/>
      <w:u w:val="single"/>
    </w:rPr>
  </w:style>
  <w:style w:type="character" w:customStyle="1" w:styleId="uiqtextrenderedqtext">
    <w:name w:val="ui_qtext_rendered_qtext"/>
    <w:basedOn w:val="DefaultParagraphFont"/>
    <w:rsid w:val="00DC3834"/>
  </w:style>
  <w:style w:type="paragraph" w:customStyle="1" w:styleId="uiqtextpara">
    <w:name w:val="ui_qtext_para"/>
    <w:basedOn w:val="Normal"/>
    <w:rsid w:val="00DC3834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1402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F14029"/>
    <w:pPr>
      <w:spacing w:before="100" w:beforeAutospacing="1" w:after="100" w:afterAutospacing="1"/>
    </w:pPr>
  </w:style>
  <w:style w:type="character" w:customStyle="1" w:styleId="wprm-recipe-ingredient-amount">
    <w:name w:val="wprm-recipe-ingredient-amount"/>
    <w:basedOn w:val="DefaultParagraphFont"/>
    <w:rsid w:val="00F14029"/>
  </w:style>
  <w:style w:type="character" w:customStyle="1" w:styleId="wprm-recipe-ingredient-unit">
    <w:name w:val="wprm-recipe-ingredient-unit"/>
    <w:basedOn w:val="DefaultParagraphFont"/>
    <w:rsid w:val="00F14029"/>
  </w:style>
  <w:style w:type="character" w:customStyle="1" w:styleId="wprm-recipe-ingredient-name">
    <w:name w:val="wprm-recipe-ingredient-name"/>
    <w:basedOn w:val="DefaultParagraphFont"/>
    <w:rsid w:val="00F14029"/>
  </w:style>
  <w:style w:type="character" w:customStyle="1" w:styleId="wprm-recipe-ingredient-notes">
    <w:name w:val="wprm-recipe-ingredient-notes"/>
    <w:basedOn w:val="DefaultParagraphFont"/>
    <w:rsid w:val="00F14029"/>
  </w:style>
  <w:style w:type="paragraph" w:customStyle="1" w:styleId="wprm-recipe-instruction">
    <w:name w:val="wprm-recipe-instruction"/>
    <w:basedOn w:val="Normal"/>
    <w:rsid w:val="00F140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6E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3B9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B9"/>
    <w:rPr>
      <w:rFonts w:ascii="Times New Roman" w:hAnsi="Times New Roman" w:cs="Times New Roman"/>
      <w:sz w:val="18"/>
      <w:szCs w:val="18"/>
    </w:rPr>
  </w:style>
  <w:style w:type="paragraph" w:customStyle="1" w:styleId="m4085000897025584257msolistparagraph">
    <w:name w:val="m_4085000897025584257msolistparagraph"/>
    <w:basedOn w:val="Normal"/>
    <w:rsid w:val="00B2740F"/>
    <w:pPr>
      <w:spacing w:before="100" w:beforeAutospacing="1" w:after="100" w:afterAutospacing="1"/>
    </w:pPr>
  </w:style>
  <w:style w:type="character" w:customStyle="1" w:styleId="e24kjd">
    <w:name w:val="e24kjd"/>
    <w:basedOn w:val="DefaultParagraphFont"/>
    <w:rsid w:val="0069070F"/>
  </w:style>
  <w:style w:type="paragraph" w:customStyle="1" w:styleId="t-my-2">
    <w:name w:val="t-my-2"/>
    <w:basedOn w:val="Normal"/>
    <w:rsid w:val="00943E14"/>
    <w:pPr>
      <w:spacing w:before="100" w:beforeAutospacing="1" w:after="100" w:afterAutospacing="1"/>
    </w:pPr>
  </w:style>
  <w:style w:type="paragraph" w:customStyle="1" w:styleId="m2104113610389874779msonospacing">
    <w:name w:val="m_2104113610389874779msonospacing"/>
    <w:basedOn w:val="Normal"/>
    <w:rsid w:val="00024229"/>
    <w:pPr>
      <w:spacing w:before="100" w:beforeAutospacing="1" w:after="100" w:afterAutospacing="1"/>
    </w:pPr>
  </w:style>
  <w:style w:type="paragraph" w:customStyle="1" w:styleId="trt0xe">
    <w:name w:val="trt0xe"/>
    <w:basedOn w:val="Normal"/>
    <w:rsid w:val="00FE5979"/>
    <w:pPr>
      <w:spacing w:before="100" w:beforeAutospacing="1" w:after="100" w:afterAutospacing="1"/>
    </w:pPr>
  </w:style>
  <w:style w:type="character" w:customStyle="1" w:styleId="text-success">
    <w:name w:val="text-success"/>
    <w:basedOn w:val="DefaultParagraphFont"/>
    <w:rsid w:val="00DD6767"/>
  </w:style>
  <w:style w:type="character" w:styleId="FollowedHyperlink">
    <w:name w:val="FollowedHyperlink"/>
    <w:basedOn w:val="DefaultParagraphFont"/>
    <w:uiPriority w:val="99"/>
    <w:semiHidden/>
    <w:unhideWhenUsed/>
    <w:rsid w:val="002269D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3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6701"/>
    <w:pPr>
      <w:spacing w:after="120" w:line="360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C77F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4178224691237398638msolistparagraph">
    <w:name w:val="m_4178224691237398638msolistparagraph"/>
    <w:basedOn w:val="Normal"/>
    <w:rsid w:val="0042097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66724F"/>
    <w:rPr>
      <w:rFonts w:ascii="Times" w:hAnsi="Times" w:cs="Times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6724F"/>
    <w:rPr>
      <w:rFonts w:ascii="Times" w:eastAsia="Times New Roman" w:hAnsi="Times" w:cs="Times"/>
      <w:sz w:val="20"/>
      <w:szCs w:val="20"/>
      <w:lang w:eastAsia="en-US"/>
    </w:rPr>
  </w:style>
  <w:style w:type="character" w:customStyle="1" w:styleId="hgkelc">
    <w:name w:val="hgkelc"/>
    <w:basedOn w:val="DefaultParagraphFont"/>
    <w:rsid w:val="006715E1"/>
  </w:style>
  <w:style w:type="character" w:styleId="Emphasis">
    <w:name w:val="Emphasis"/>
    <w:basedOn w:val="DefaultParagraphFont"/>
    <w:uiPriority w:val="20"/>
    <w:qFormat/>
    <w:rsid w:val="006715E1"/>
    <w:rPr>
      <w:i/>
      <w:iCs/>
    </w:rPr>
  </w:style>
  <w:style w:type="character" w:customStyle="1" w:styleId="breadcrumb-item-text">
    <w:name w:val="breadcrumb-item-text"/>
    <w:basedOn w:val="DefaultParagraphFont"/>
    <w:rsid w:val="006715E1"/>
  </w:style>
  <w:style w:type="paragraph" w:customStyle="1" w:styleId="comp">
    <w:name w:val="comp"/>
    <w:basedOn w:val="Normal"/>
    <w:rsid w:val="003C447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6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8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8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92E6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D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ntl-inline-citation">
    <w:name w:val="mntl-inline-citation"/>
    <w:basedOn w:val="DefaultParagraphFont"/>
    <w:rsid w:val="00324AD5"/>
  </w:style>
  <w:style w:type="character" w:customStyle="1" w:styleId="mntl-sc-block-headingtext">
    <w:name w:val="mntl-sc-block-heading__text"/>
    <w:basedOn w:val="DefaultParagraphFont"/>
    <w:rsid w:val="00324AD5"/>
  </w:style>
  <w:style w:type="character" w:customStyle="1" w:styleId="qu">
    <w:name w:val="qu"/>
    <w:basedOn w:val="DefaultParagraphFont"/>
    <w:rsid w:val="00D35F6D"/>
  </w:style>
  <w:style w:type="character" w:customStyle="1" w:styleId="gd">
    <w:name w:val="gd"/>
    <w:basedOn w:val="DefaultParagraphFont"/>
    <w:rsid w:val="00D35F6D"/>
  </w:style>
  <w:style w:type="character" w:customStyle="1" w:styleId="g3">
    <w:name w:val="g3"/>
    <w:basedOn w:val="DefaultParagraphFont"/>
    <w:rsid w:val="00D35F6D"/>
  </w:style>
  <w:style w:type="character" w:customStyle="1" w:styleId="hb">
    <w:name w:val="hb"/>
    <w:basedOn w:val="DefaultParagraphFont"/>
    <w:rsid w:val="00D35F6D"/>
  </w:style>
  <w:style w:type="character" w:customStyle="1" w:styleId="g2">
    <w:name w:val="g2"/>
    <w:basedOn w:val="DefaultParagraphFont"/>
    <w:rsid w:val="00D35F6D"/>
  </w:style>
  <w:style w:type="paragraph" w:customStyle="1" w:styleId="m481154928992719334msolistparagraph">
    <w:name w:val="m_481154928992719334msolistparagraph"/>
    <w:basedOn w:val="Normal"/>
    <w:rsid w:val="00D35F6D"/>
    <w:pPr>
      <w:spacing w:before="100" w:beforeAutospacing="1" w:after="100" w:afterAutospacing="1"/>
    </w:pPr>
  </w:style>
  <w:style w:type="character" w:customStyle="1" w:styleId="go">
    <w:name w:val="go"/>
    <w:basedOn w:val="DefaultParagraphFont"/>
    <w:rsid w:val="00287A10"/>
  </w:style>
  <w:style w:type="paragraph" w:customStyle="1" w:styleId="uitk-typelist-item">
    <w:name w:val="uitk-typelist-item"/>
    <w:basedOn w:val="Normal"/>
    <w:rsid w:val="00DC7286"/>
    <w:pPr>
      <w:spacing w:before="100" w:beforeAutospacing="1" w:after="100" w:afterAutospacing="1"/>
    </w:pPr>
  </w:style>
  <w:style w:type="character" w:customStyle="1" w:styleId="uitk-type-300">
    <w:name w:val="uitk-type-300"/>
    <w:basedOn w:val="DefaultParagraphFont"/>
    <w:rsid w:val="00DC7286"/>
  </w:style>
  <w:style w:type="character" w:customStyle="1" w:styleId="uitk-type-400">
    <w:name w:val="uitk-type-400"/>
    <w:basedOn w:val="DefaultParagraphFont"/>
    <w:rsid w:val="00DC7286"/>
  </w:style>
  <w:style w:type="character" w:customStyle="1" w:styleId="xn-money">
    <w:name w:val="xn-money"/>
    <w:basedOn w:val="DefaultParagraphFont"/>
    <w:rsid w:val="00A14E26"/>
  </w:style>
  <w:style w:type="character" w:customStyle="1" w:styleId="acopre">
    <w:name w:val="acopre"/>
    <w:basedOn w:val="DefaultParagraphFont"/>
    <w:rsid w:val="00BC0A79"/>
  </w:style>
  <w:style w:type="character" w:customStyle="1" w:styleId="hscoswrapper">
    <w:name w:val="hs_cos_wrapper"/>
    <w:basedOn w:val="DefaultParagraphFont"/>
    <w:rsid w:val="00BF0B95"/>
  </w:style>
  <w:style w:type="character" w:customStyle="1" w:styleId="s1">
    <w:name w:val="s1"/>
    <w:basedOn w:val="DefaultParagraphFont"/>
    <w:rsid w:val="002314A9"/>
  </w:style>
  <w:style w:type="paragraph" w:customStyle="1" w:styleId="Default">
    <w:name w:val="Default"/>
    <w:rsid w:val="003B33CB"/>
    <w:pPr>
      <w:autoSpaceDE w:val="0"/>
      <w:autoSpaceDN w:val="0"/>
      <w:adjustRightInd w:val="0"/>
    </w:pPr>
    <w:rPr>
      <w:rFonts w:ascii="Gotham Book" w:hAnsi="Gotham Book" w:cs="Gotham Book"/>
      <w:color w:val="000000"/>
    </w:rPr>
  </w:style>
  <w:style w:type="paragraph" w:styleId="Revision">
    <w:name w:val="Revision"/>
    <w:hidden/>
    <w:uiPriority w:val="99"/>
    <w:semiHidden/>
    <w:rsid w:val="00A315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3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992768c-f2eb-43b7-9b71-af52cd52a9b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ABC7D7193B94ABC89C2770823CF41" ma:contentTypeVersion="12" ma:contentTypeDescription="Create a new document." ma:contentTypeScope="" ma:versionID="3818ed75671f46025d33b6d0897277be">
  <xsd:schema xmlns:xsd="http://www.w3.org/2001/XMLSchema" xmlns:xs="http://www.w3.org/2001/XMLSchema" xmlns:p="http://schemas.microsoft.com/office/2006/metadata/properties" xmlns:ns3="76559bb5-0f34-4ca3-bb3c-08b894b89911" xmlns:ns4="857bbf28-1535-4819-ae9b-f698a1b75597" targetNamespace="http://schemas.microsoft.com/office/2006/metadata/properties" ma:root="true" ma:fieldsID="b66406cfc8968e051e14333a5869408d" ns3:_="" ns4:_="">
    <xsd:import namespace="76559bb5-0f34-4ca3-bb3c-08b894b89911"/>
    <xsd:import namespace="857bbf28-1535-4819-ae9b-f698a1b75597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bf28-1535-4819-ae9b-f698a1b75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688B3D-5487-47D9-BBB8-552AD061EDEB}">
  <ds:schemaRefs>
    <ds:schemaRef ds:uri="http://schemas.microsoft.com/office/2006/metadata/properties"/>
    <ds:schemaRef ds:uri="http://schemas.microsoft.com/office/infopath/2007/PartnerControls"/>
    <ds:schemaRef ds:uri="76559bb5-0f34-4ca3-bb3c-08b894b89911"/>
  </ds:schemaRefs>
</ds:datastoreItem>
</file>

<file path=customXml/itemProps2.xml><?xml version="1.0" encoding="utf-8"?>
<ds:datastoreItem xmlns:ds="http://schemas.openxmlformats.org/officeDocument/2006/customXml" ds:itemID="{B0AAD5E7-CF5D-4C12-BCC9-CF0FDCA88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744FB-72E8-48B1-B0AF-96CF7D4585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76737E1-2D95-449A-9A3B-B8047B906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857bbf28-1535-4819-ae9b-f698a1b75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CF6262-E53D-4062-9D60-74E42F24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3445</Characters>
  <Application>Microsoft Office Word</Application>
  <DocSecurity>6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Silberman</dc:creator>
  <cp:keywords/>
  <dc:description/>
  <cp:lastModifiedBy>Kingdon,Nelda</cp:lastModifiedBy>
  <cp:revision>2</cp:revision>
  <cp:lastPrinted>2021-05-20T00:08:00Z</cp:lastPrinted>
  <dcterms:created xsi:type="dcterms:W3CDTF">2021-06-15T20:01:00Z</dcterms:created>
  <dcterms:modified xsi:type="dcterms:W3CDTF">2021-06-15T20:01:00Z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0x010100B14ABC7D7193B94ABC89C2770823CF41</vt:lpwstr>
  </property>
</Properties>
</file>